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F1" w:rsidRDefault="004C6EF1" w:rsidP="004C6EF1">
      <w:pPr>
        <w:pStyle w:val="22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МУНИЦИПАЛЬНОЕ АВТОНОМНОЕ ОБЩЕОБРАЗОВАТЕЛЬНОЕ УЧРЕЖДЕНИЕ</w:t>
      </w:r>
    </w:p>
    <w:p w:rsidR="004C6EF1" w:rsidRPr="003E122D" w:rsidRDefault="004C6EF1" w:rsidP="004C6EF1">
      <w:pPr>
        <w:pStyle w:val="22"/>
        <w:jc w:val="center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 ШКОЛА №96» Г. ПЕРМИ</w:t>
      </w:r>
    </w:p>
    <w:p w:rsidR="004C6EF1" w:rsidRPr="003E122D" w:rsidRDefault="004C6EF1" w:rsidP="004C6EF1">
      <w:pPr>
        <w:pStyle w:val="22"/>
        <w:jc w:val="center"/>
        <w:rPr>
          <w:b/>
          <w:bCs/>
          <w:sz w:val="18"/>
          <w:szCs w:val="18"/>
        </w:rPr>
      </w:pPr>
    </w:p>
    <w:p w:rsidR="004C6EF1" w:rsidRPr="003E122D" w:rsidRDefault="004C6EF1" w:rsidP="004C6EF1">
      <w:pPr>
        <w:pStyle w:val="22"/>
        <w:jc w:val="center"/>
        <w:rPr>
          <w:b/>
          <w:bCs/>
          <w:sz w:val="18"/>
          <w:szCs w:val="18"/>
        </w:rPr>
      </w:pPr>
      <w:r w:rsidRPr="003E122D">
        <w:rPr>
          <w:b/>
          <w:bCs/>
          <w:sz w:val="18"/>
          <w:szCs w:val="18"/>
        </w:rPr>
        <w:t xml:space="preserve">  </w:t>
      </w:r>
    </w:p>
    <w:p w:rsidR="004C6EF1" w:rsidRPr="003E122D" w:rsidRDefault="004C6EF1" w:rsidP="004C6EF1">
      <w:pPr>
        <w:pStyle w:val="22"/>
        <w:jc w:val="right"/>
      </w:pPr>
      <w:r w:rsidRPr="003E122D">
        <w:t xml:space="preserve">  </w:t>
      </w:r>
      <w:r>
        <w:t>УТВЕРЖДА</w:t>
      </w:r>
      <w:r w:rsidRPr="003E122D">
        <w:t>Ю</w:t>
      </w:r>
    </w:p>
    <w:p w:rsidR="004C6EF1" w:rsidRPr="003E122D" w:rsidRDefault="004C6EF1" w:rsidP="004C6EF1">
      <w:pPr>
        <w:pStyle w:val="22"/>
        <w:jc w:val="right"/>
      </w:pPr>
      <w:r>
        <w:t>ДИРЕКТОР МАОУ «СОШ №96»</w:t>
      </w:r>
    </w:p>
    <w:p w:rsidR="004C6EF1" w:rsidRPr="003E122D" w:rsidRDefault="004C6EF1" w:rsidP="004C6EF1">
      <w:pPr>
        <w:pStyle w:val="22"/>
        <w:jc w:val="right"/>
      </w:pPr>
      <w:r w:rsidRPr="003E122D">
        <w:t>______________________</w:t>
      </w:r>
    </w:p>
    <w:p w:rsidR="004C6EF1" w:rsidRPr="003E122D" w:rsidRDefault="004C6EF1" w:rsidP="004C6EF1">
      <w:pPr>
        <w:pStyle w:val="22"/>
        <w:jc w:val="right"/>
      </w:pPr>
      <w:r>
        <w:t>И.П</w:t>
      </w:r>
      <w:r w:rsidRPr="003E122D">
        <w:t>.</w:t>
      </w:r>
      <w:r>
        <w:t xml:space="preserve"> Синица</w:t>
      </w:r>
    </w:p>
    <w:p w:rsidR="004C6EF1" w:rsidRPr="003E122D" w:rsidRDefault="004C6EF1" w:rsidP="004C6EF1">
      <w:pPr>
        <w:pStyle w:val="22"/>
        <w:jc w:val="right"/>
      </w:pPr>
      <w:r w:rsidRPr="003E122D">
        <w:t>«</w:t>
      </w:r>
      <w:r w:rsidR="008B0FBC">
        <w:rPr>
          <w:lang w:val="en-US"/>
        </w:rPr>
        <w:t>1</w:t>
      </w:r>
      <w:r w:rsidRPr="003E122D">
        <w:t>» августа 201</w:t>
      </w:r>
      <w:r w:rsidR="008B0FBC">
        <w:rPr>
          <w:lang w:val="en-US"/>
        </w:rPr>
        <w:t>7</w:t>
      </w:r>
      <w:r w:rsidRPr="003E122D">
        <w:t xml:space="preserve"> года</w:t>
      </w:r>
    </w:p>
    <w:p w:rsidR="004C6EF1" w:rsidRPr="003E122D" w:rsidRDefault="004C6EF1" w:rsidP="004C6EF1">
      <w:pPr>
        <w:pStyle w:val="22"/>
        <w:jc w:val="center"/>
      </w:pPr>
    </w:p>
    <w:p w:rsidR="004C6EF1" w:rsidRPr="003E122D" w:rsidRDefault="004C6EF1" w:rsidP="004C6EF1">
      <w:pPr>
        <w:pStyle w:val="22"/>
        <w:jc w:val="center"/>
      </w:pPr>
    </w:p>
    <w:p w:rsidR="004C6EF1" w:rsidRPr="003E122D" w:rsidRDefault="004C6EF1" w:rsidP="004C6EF1">
      <w:pPr>
        <w:pStyle w:val="22"/>
      </w:pPr>
    </w:p>
    <w:p w:rsidR="004C6EF1" w:rsidRPr="003E122D" w:rsidRDefault="004C6EF1" w:rsidP="004C6EF1">
      <w:pPr>
        <w:pStyle w:val="22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РАБОЧАЯ ПРОГРАММА</w:t>
      </w:r>
    </w:p>
    <w:p w:rsidR="004C6EF1" w:rsidRPr="003E122D" w:rsidRDefault="004C6EF1" w:rsidP="004C6EF1">
      <w:pPr>
        <w:pStyle w:val="22"/>
        <w:spacing w:line="240" w:lineRule="auto"/>
        <w:jc w:val="center"/>
        <w:rPr>
          <w:b/>
          <w:bCs/>
        </w:rPr>
      </w:pPr>
      <w:r>
        <w:rPr>
          <w:b/>
          <w:bCs/>
        </w:rPr>
        <w:t>СРЕДНЕГО</w:t>
      </w:r>
      <w:r w:rsidRPr="003E122D">
        <w:rPr>
          <w:b/>
          <w:bCs/>
        </w:rPr>
        <w:t xml:space="preserve"> ОБЩЕГО ОБРАЗОВАНИЯ</w:t>
      </w:r>
    </w:p>
    <w:p w:rsidR="004C6EF1" w:rsidRPr="003E122D" w:rsidRDefault="004C6EF1" w:rsidP="004C6EF1">
      <w:pPr>
        <w:pStyle w:val="22"/>
        <w:spacing w:line="240" w:lineRule="auto"/>
        <w:jc w:val="center"/>
        <w:rPr>
          <w:b/>
          <w:bCs/>
        </w:rPr>
      </w:pPr>
    </w:p>
    <w:p w:rsidR="004C6EF1" w:rsidRPr="00E95860" w:rsidRDefault="004C6EF1" w:rsidP="004C6EF1">
      <w:pPr>
        <w:pStyle w:val="22"/>
        <w:spacing w:line="24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Алгебра и начала анализа профильное обучение 10 </w:t>
      </w:r>
      <w:r w:rsidRPr="007278FE">
        <w:rPr>
          <w:b/>
          <w:bCs/>
        </w:rPr>
        <w:t>класс</w:t>
      </w:r>
    </w:p>
    <w:p w:rsidR="004C6EF1" w:rsidRPr="003E122D" w:rsidRDefault="004C6EF1" w:rsidP="004C6EF1">
      <w:pPr>
        <w:pStyle w:val="22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201</w:t>
      </w:r>
      <w:r w:rsidR="008B0FBC">
        <w:rPr>
          <w:b/>
          <w:bCs/>
          <w:lang w:val="en-US"/>
        </w:rPr>
        <w:t>7</w:t>
      </w:r>
      <w:r w:rsidRPr="003E122D">
        <w:rPr>
          <w:b/>
          <w:bCs/>
        </w:rPr>
        <w:t>-201</w:t>
      </w:r>
      <w:r w:rsidR="008B0FBC">
        <w:rPr>
          <w:b/>
          <w:bCs/>
          <w:lang w:val="en-US"/>
        </w:rPr>
        <w:t>8</w:t>
      </w:r>
      <w:r w:rsidRPr="003E122D">
        <w:rPr>
          <w:b/>
          <w:bCs/>
        </w:rPr>
        <w:t xml:space="preserve"> учебный год</w:t>
      </w:r>
    </w:p>
    <w:p w:rsidR="004C6EF1" w:rsidRPr="003E122D" w:rsidRDefault="004C6EF1" w:rsidP="004C6EF1">
      <w:pPr>
        <w:pStyle w:val="22"/>
        <w:jc w:val="center"/>
        <w:rPr>
          <w:sz w:val="20"/>
          <w:szCs w:val="20"/>
        </w:rPr>
      </w:pPr>
    </w:p>
    <w:p w:rsidR="004C6EF1" w:rsidRPr="003E122D" w:rsidRDefault="004C6EF1" w:rsidP="004C6EF1">
      <w:pPr>
        <w:pStyle w:val="22"/>
        <w:jc w:val="right"/>
      </w:pPr>
      <w:r w:rsidRPr="003E122D">
        <w:t>ПРЕПОДАВАТЕЛЬ</w:t>
      </w:r>
    </w:p>
    <w:p w:rsidR="004C6EF1" w:rsidRPr="004C6EF1" w:rsidRDefault="004C6EF1" w:rsidP="004C6EF1">
      <w:pPr>
        <w:pStyle w:val="22"/>
        <w:jc w:val="right"/>
      </w:pPr>
      <w:r w:rsidRPr="004C6EF1">
        <w:t>С.Г, Старкова</w:t>
      </w:r>
    </w:p>
    <w:p w:rsidR="004C6EF1" w:rsidRDefault="004C6EF1" w:rsidP="004C6EF1">
      <w:pPr>
        <w:pStyle w:val="22"/>
        <w:jc w:val="center"/>
      </w:pPr>
    </w:p>
    <w:p w:rsidR="004C6EF1" w:rsidRPr="003E122D" w:rsidRDefault="004C6EF1" w:rsidP="004C6EF1">
      <w:pPr>
        <w:pStyle w:val="22"/>
        <w:jc w:val="center"/>
      </w:pPr>
    </w:p>
    <w:p w:rsidR="004C6EF1" w:rsidRPr="003E122D" w:rsidRDefault="004C6EF1" w:rsidP="004C6EF1">
      <w:pPr>
        <w:pStyle w:val="22"/>
        <w:jc w:val="right"/>
      </w:pPr>
    </w:p>
    <w:p w:rsidR="004C6EF1" w:rsidRPr="003E122D" w:rsidRDefault="004C6EF1" w:rsidP="004C6EF1">
      <w:pPr>
        <w:pStyle w:val="22"/>
        <w:jc w:val="right"/>
      </w:pPr>
      <w:r w:rsidRPr="003E122D">
        <w:t>Рекомендована к утверждению</w:t>
      </w:r>
    </w:p>
    <w:p w:rsidR="004C6EF1" w:rsidRPr="003E122D" w:rsidRDefault="004C6EF1" w:rsidP="004C6EF1">
      <w:pPr>
        <w:pStyle w:val="22"/>
        <w:jc w:val="right"/>
      </w:pPr>
      <w:r w:rsidRPr="003E122D">
        <w:t xml:space="preserve">на заседания </w:t>
      </w:r>
      <w:r>
        <w:t>ШМО</w:t>
      </w:r>
    </w:p>
    <w:p w:rsidR="004C6EF1" w:rsidRPr="003E122D" w:rsidRDefault="004C6EF1" w:rsidP="004C6EF1">
      <w:pPr>
        <w:pStyle w:val="22"/>
        <w:jc w:val="right"/>
      </w:pPr>
      <w:r w:rsidRPr="003E122D">
        <w:t>протокол</w:t>
      </w:r>
    </w:p>
    <w:p w:rsidR="004C6EF1" w:rsidRPr="003E122D" w:rsidRDefault="004C6EF1" w:rsidP="004C6EF1">
      <w:pPr>
        <w:pStyle w:val="22"/>
        <w:jc w:val="right"/>
      </w:pPr>
      <w:r w:rsidRPr="003E122D">
        <w:t xml:space="preserve">№ </w:t>
      </w:r>
      <w:r>
        <w:t xml:space="preserve">4 </w:t>
      </w:r>
      <w:r w:rsidRPr="003E122D">
        <w:t>от «</w:t>
      </w:r>
      <w:r w:rsidR="008B0FBC">
        <w:rPr>
          <w:lang w:val="en-US"/>
        </w:rPr>
        <w:t>1</w:t>
      </w:r>
      <w:r w:rsidRPr="003E122D">
        <w:t>» августа 201</w:t>
      </w:r>
      <w:r w:rsidR="008B0FBC">
        <w:rPr>
          <w:lang w:val="en-US"/>
        </w:rPr>
        <w:t>7</w:t>
      </w:r>
      <w:r w:rsidRPr="003E122D">
        <w:t>г.</w:t>
      </w:r>
    </w:p>
    <w:p w:rsidR="004C6EF1" w:rsidRPr="003E122D" w:rsidRDefault="004C6EF1" w:rsidP="004C6EF1">
      <w:pPr>
        <w:pStyle w:val="22"/>
        <w:jc w:val="right"/>
      </w:pPr>
    </w:p>
    <w:p w:rsidR="004C6EF1" w:rsidRPr="003E122D" w:rsidRDefault="004C6EF1" w:rsidP="004C6EF1">
      <w:pPr>
        <w:pStyle w:val="22"/>
        <w:jc w:val="right"/>
      </w:pPr>
    </w:p>
    <w:p w:rsidR="004C6EF1" w:rsidRPr="003E122D" w:rsidRDefault="004C6EF1" w:rsidP="004C6EF1">
      <w:pPr>
        <w:pStyle w:val="22"/>
        <w:jc w:val="right"/>
      </w:pPr>
    </w:p>
    <w:p w:rsidR="004C6EF1" w:rsidRPr="003E122D" w:rsidRDefault="004C6EF1" w:rsidP="004C6EF1">
      <w:pPr>
        <w:pStyle w:val="22"/>
        <w:jc w:val="right"/>
      </w:pPr>
      <w:r w:rsidRPr="003E122D">
        <w:t>Согласовано</w:t>
      </w:r>
    </w:p>
    <w:p w:rsidR="004C6EF1" w:rsidRPr="003E122D" w:rsidRDefault="004C6EF1" w:rsidP="004C6EF1">
      <w:pPr>
        <w:pStyle w:val="22"/>
        <w:jc w:val="right"/>
      </w:pPr>
      <w:r>
        <w:t>Зам. директора школы по УВР</w:t>
      </w:r>
    </w:p>
    <w:p w:rsidR="004C6EF1" w:rsidRPr="003E122D" w:rsidRDefault="004C6EF1" w:rsidP="004C6EF1">
      <w:pPr>
        <w:pStyle w:val="22"/>
        <w:jc w:val="right"/>
      </w:pPr>
      <w:r w:rsidRPr="003E122D">
        <w:t>________________________</w:t>
      </w:r>
    </w:p>
    <w:p w:rsidR="004C6EF1" w:rsidRPr="003E122D" w:rsidRDefault="004C6EF1" w:rsidP="004C6EF1">
      <w:pPr>
        <w:pStyle w:val="22"/>
        <w:jc w:val="right"/>
      </w:pPr>
      <w:r>
        <w:t>В.Е. Чугаева</w:t>
      </w:r>
    </w:p>
    <w:p w:rsidR="004C6EF1" w:rsidRPr="003E122D" w:rsidRDefault="004C6EF1" w:rsidP="004C6EF1">
      <w:pPr>
        <w:pStyle w:val="22"/>
        <w:jc w:val="right"/>
      </w:pPr>
    </w:p>
    <w:p w:rsidR="004C6EF1" w:rsidRPr="008B0FBC" w:rsidRDefault="004C6EF1" w:rsidP="004C6EF1">
      <w:pPr>
        <w:pStyle w:val="22"/>
        <w:jc w:val="center"/>
        <w:rPr>
          <w:lang w:val="en-US"/>
        </w:rPr>
      </w:pPr>
      <w:r w:rsidRPr="003E122D">
        <w:t>г.Пермь,  201</w:t>
      </w:r>
      <w:r w:rsidR="008B0FBC">
        <w:rPr>
          <w:lang w:val="en-US"/>
        </w:rPr>
        <w:t>7</w:t>
      </w:r>
    </w:p>
    <w:bookmarkEnd w:id="0"/>
    <w:p w:rsidR="00522F00" w:rsidRPr="0075080B" w:rsidRDefault="004C6EF1" w:rsidP="00522F00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22F00" w:rsidRPr="0075080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22F00" w:rsidRPr="0075080B" w:rsidRDefault="00522F00" w:rsidP="00522F00">
      <w:pPr>
        <w:ind w:firstLine="34"/>
        <w:jc w:val="center"/>
        <w:rPr>
          <w:rFonts w:ascii="Times New Roman" w:hAnsi="Times New Roman"/>
          <w:sz w:val="24"/>
          <w:szCs w:val="24"/>
        </w:rPr>
      </w:pPr>
    </w:p>
    <w:p w:rsidR="00330E08" w:rsidRPr="00330E08" w:rsidRDefault="00522F00" w:rsidP="00330E08">
      <w:pPr>
        <w:pStyle w:val="Standard"/>
        <w:jc w:val="both"/>
        <w:rPr>
          <w:lang w:val="ru-RU"/>
        </w:rPr>
      </w:pPr>
      <w:r w:rsidRPr="00330E08">
        <w:rPr>
          <w:lang w:val="ru-RU"/>
        </w:rPr>
        <w:t xml:space="preserve">Настоящая программа по алгебре и началам  математического анализа для 10 класса (профильный уровень) составлена на основе </w:t>
      </w:r>
      <w:r w:rsidR="00330E08" w:rsidRPr="00330E08">
        <w:rPr>
          <w:lang w:val="ru-RU"/>
        </w:rPr>
        <w:t>следующей нормативно-правовой базы: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1. Федеральным законом от 29.12.2012 № 273  "Об образовании в Российской Федерации";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2. Приказом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3. Приказом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4. Приказом Минобрнауки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5. Приказом Минобрнауки РФ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РФ от 31.03.2014 № 253».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6.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7. Инструктивно-методическим письмом Департамента общего образования Минобрнауки РФ от 12.04.2011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30E08" w:rsidRPr="00330E08" w:rsidRDefault="00330E08" w:rsidP="00330E08">
      <w:pPr>
        <w:widowControl w:val="0"/>
        <w:shd w:val="clear" w:color="auto" w:fill="FFFFFF"/>
        <w:suppressAutoHyphens/>
        <w:autoSpaceDN w:val="0"/>
        <w:jc w:val="both"/>
        <w:rPr>
          <w:rFonts w:ascii="Times New Roman" w:eastAsia="Andale Sans UI" w:hAnsi="Times New Roman"/>
          <w:kern w:val="3"/>
          <w:sz w:val="24"/>
          <w:szCs w:val="24"/>
          <w:lang w:eastAsia="en-US" w:bidi="en-US"/>
        </w:rPr>
      </w:pP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 xml:space="preserve"> </w:t>
      </w:r>
      <w:r w:rsidRPr="00330E08">
        <w:rPr>
          <w:rFonts w:ascii="Times New Roman" w:eastAsia="Andale Sans UI" w:hAnsi="Times New Roman" w:cs="Tahoma"/>
          <w:spacing w:val="10"/>
          <w:kern w:val="3"/>
          <w:sz w:val="24"/>
          <w:szCs w:val="24"/>
          <w:lang w:bidi="en-US"/>
        </w:rPr>
        <w:tab/>
        <w:t>8. Инструктивно-методическим письмом Департамента общего образования Минобрнауки РФ от 24.11.2011 № МД 1552/03 «Рекомендации по оснащению общеобразовательных учреждений учебным и учебно-лабораторным оборудованием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обучающихся»;</w:t>
      </w:r>
      <w:r w:rsidRPr="00330E08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 </w:t>
      </w:r>
    </w:p>
    <w:p w:rsidR="00522F00" w:rsidRPr="0075080B" w:rsidRDefault="00330E08" w:rsidP="00522F00">
      <w:pPr>
        <w:tabs>
          <w:tab w:val="left" w:pos="234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22F00" w:rsidRPr="0075080B">
        <w:rPr>
          <w:rFonts w:ascii="Times New Roman" w:hAnsi="Times New Roman"/>
          <w:sz w:val="24"/>
          <w:szCs w:val="24"/>
        </w:rPr>
        <w:t>Программы для общеобразовательных учреждений. Алгебра и начала математического анализа. 10-11 классы. Авторы-составители И.И.Зубарева, А.Г.Мордкович – М.: Мнемозина, 2009.]</w:t>
      </w:r>
    </w:p>
    <w:p w:rsidR="00522F00" w:rsidRPr="0075080B" w:rsidRDefault="00522F00" w:rsidP="00522F00">
      <w:pPr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 и показывает распределение учебных ч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10 (профильный  уровень) классе отводится 136 часов из расчёта 4 часа в неделю. Рабочая программа по алгебре для 10 класса рассчитана на это же количество часов.</w:t>
      </w:r>
      <w:r w:rsidRPr="0075080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2F00" w:rsidRPr="0075080B" w:rsidRDefault="00522F00" w:rsidP="00522F00">
      <w:pPr>
        <w:rPr>
          <w:rFonts w:ascii="Times New Roman" w:hAnsi="Times New Roman"/>
          <w:sz w:val="24"/>
          <w:szCs w:val="24"/>
          <w:u w:val="single"/>
        </w:rPr>
      </w:pPr>
    </w:p>
    <w:p w:rsidR="00522F00" w:rsidRPr="0075080B" w:rsidRDefault="00522F00" w:rsidP="00522F00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</w:p>
    <w:p w:rsidR="00522F00" w:rsidRPr="0075080B" w:rsidRDefault="00522F00" w:rsidP="00522F00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75080B">
        <w:rPr>
          <w:rFonts w:ascii="Times New Roman" w:hAnsi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22F00" w:rsidRPr="0075080B" w:rsidRDefault="00522F00" w:rsidP="00522F00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интеллектуальное развитие, </w:t>
      </w:r>
      <w:r w:rsidRPr="0075080B">
        <w:rPr>
          <w:rFonts w:ascii="Times New Roman" w:hAnsi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</w:t>
      </w:r>
      <w:r w:rsidRPr="0075080B">
        <w:rPr>
          <w:rFonts w:ascii="Times New Roman" w:hAnsi="Times New Roman"/>
          <w:bCs/>
          <w:sz w:val="24"/>
          <w:szCs w:val="24"/>
        </w:rPr>
        <w:t>ю</w:t>
      </w:r>
      <w:r w:rsidRPr="0075080B">
        <w:rPr>
          <w:rFonts w:ascii="Times New Roman" w:hAnsi="Times New Roman"/>
          <w:bCs/>
          <w:sz w:val="24"/>
          <w:szCs w:val="24"/>
        </w:rPr>
        <w:t>чая учебную, справочную литературу, современные информационные технологии);</w:t>
      </w:r>
    </w:p>
    <w:p w:rsidR="00522F00" w:rsidRPr="0075080B" w:rsidRDefault="00522F00" w:rsidP="00522F00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75080B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522F00" w:rsidRPr="0075080B" w:rsidRDefault="00522F00" w:rsidP="00522F00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75080B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</w:t>
      </w:r>
      <w:r w:rsidRPr="0075080B">
        <w:rPr>
          <w:rFonts w:ascii="Times New Roman" w:hAnsi="Times New Roman"/>
          <w:bCs/>
          <w:sz w:val="24"/>
          <w:szCs w:val="24"/>
        </w:rPr>
        <w:t>е</w:t>
      </w:r>
      <w:r w:rsidRPr="0075080B">
        <w:rPr>
          <w:rFonts w:ascii="Times New Roman" w:hAnsi="Times New Roman"/>
          <w:bCs/>
          <w:sz w:val="24"/>
          <w:szCs w:val="24"/>
        </w:rPr>
        <w:t>матики для научно-технического прогресса.</w:t>
      </w:r>
    </w:p>
    <w:p w:rsidR="00522F00" w:rsidRPr="0075080B" w:rsidRDefault="00522F00" w:rsidP="00522F00">
      <w:pPr>
        <w:rPr>
          <w:rFonts w:ascii="Times New Roman" w:hAnsi="Times New Roman"/>
          <w:i/>
          <w:sz w:val="24"/>
          <w:szCs w:val="24"/>
          <w:u w:val="single"/>
        </w:rPr>
      </w:pPr>
    </w:p>
    <w:p w:rsidR="00522F00" w:rsidRPr="0075080B" w:rsidRDefault="00522F00" w:rsidP="00522F0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F00" w:rsidRPr="0075080B" w:rsidRDefault="00522F00" w:rsidP="00522F00">
      <w:pPr>
        <w:ind w:firstLine="34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Уровень обучения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  <w:r w:rsidRPr="0075080B">
        <w:rPr>
          <w:rFonts w:ascii="Times New Roman" w:hAnsi="Times New Roman"/>
          <w:sz w:val="24"/>
          <w:szCs w:val="24"/>
        </w:rPr>
        <w:t xml:space="preserve">  профильный.</w:t>
      </w:r>
    </w:p>
    <w:p w:rsidR="00522F00" w:rsidRPr="0075080B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  <w:r w:rsidRPr="0075080B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75080B">
        <w:rPr>
          <w:b w:val="0"/>
          <w:sz w:val="24"/>
          <w:szCs w:val="24"/>
          <w:u w:val="single"/>
        </w:rPr>
        <w:t>.</w:t>
      </w: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75080B">
        <w:rPr>
          <w:b w:val="0"/>
          <w:sz w:val="24"/>
          <w:szCs w:val="24"/>
        </w:rPr>
        <w:t xml:space="preserve">Промежуточная аттестация проводится в форме контрольных, самостоятельных работ. Итоговая аттестация предусмотрена в виде </w:t>
      </w:r>
      <w:r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реводного экзамена</w:t>
      </w:r>
      <w:r w:rsidRPr="0075080B">
        <w:rPr>
          <w:b w:val="0"/>
          <w:sz w:val="24"/>
          <w:szCs w:val="24"/>
        </w:rPr>
        <w:t xml:space="preserve">. </w:t>
      </w: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522F00" w:rsidRPr="0075080B" w:rsidRDefault="00522F00" w:rsidP="00522F00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  <w:u w:val="single"/>
        </w:rPr>
      </w:pPr>
      <w:r w:rsidRPr="0075080B">
        <w:rPr>
          <w:b/>
          <w:u w:val="single"/>
        </w:rPr>
        <w:t>Содержание программы</w:t>
      </w:r>
    </w:p>
    <w:p w:rsidR="00522F00" w:rsidRPr="00D1455E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D1455E">
        <w:rPr>
          <w:b/>
        </w:rPr>
        <w:t>Действительные числа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522F00" w:rsidRPr="00D1455E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D1455E">
        <w:rPr>
          <w:b/>
        </w:rPr>
        <w:t xml:space="preserve">Числовые функции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Определение числовой функции, способы ее задания, свойства функций. Периодические и обратные функции.</w:t>
      </w:r>
    </w:p>
    <w:p w:rsidR="00522F00" w:rsidRPr="00D1455E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D1455E">
        <w:rPr>
          <w:b/>
        </w:rPr>
        <w:t xml:space="preserve">Тригонометрические функции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</w:t>
      </w:r>
      <w:r w:rsidRPr="0075080B">
        <w:t>и</w:t>
      </w:r>
      <w:r w:rsidRPr="0075080B">
        <w:t xml:space="preserve">ческих функций. Обратные тригонометрические функции. </w:t>
      </w:r>
    </w:p>
    <w:p w:rsidR="00522F00" w:rsidRPr="00D1455E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D1455E">
        <w:rPr>
          <w:b/>
        </w:rPr>
        <w:t>Тригонометрические уравнения  и неравенства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Простейшие тригонометрические уравнения и неравенства. Методы решения тригонометрических уравнений: введение новой пер</w:t>
      </w:r>
      <w:r w:rsidRPr="0075080B">
        <w:t>е</w:t>
      </w:r>
      <w:r w:rsidRPr="0075080B">
        <w:t>менной,  разложение на множители, однородные тригонометрические уравнения.</w:t>
      </w:r>
    </w:p>
    <w:p w:rsidR="00522F00" w:rsidRPr="0075080B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75080B">
        <w:rPr>
          <w:b/>
        </w:rPr>
        <w:t xml:space="preserve">Преобразование тригонометрических выражений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lastRenderedPageBreak/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</w:t>
      </w:r>
      <w:r w:rsidRPr="0075080B">
        <w:t>е</w:t>
      </w:r>
      <w:r w:rsidRPr="0075080B">
        <w:t>ний (продолжение).</w:t>
      </w:r>
    </w:p>
    <w:p w:rsidR="00522F00" w:rsidRPr="0075080B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75080B">
        <w:rPr>
          <w:b/>
        </w:rPr>
        <w:t>Комплексные числа.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Комплексные числа и арифметические операции над ними. Комплексные числа и координатная плоскость. Тригонометрическая фо</w:t>
      </w:r>
      <w:r w:rsidRPr="0075080B">
        <w:t>р</w:t>
      </w:r>
      <w:r w:rsidRPr="0075080B">
        <w:t>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522F00" w:rsidRPr="0075080B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75080B">
        <w:rPr>
          <w:b/>
        </w:rPr>
        <w:t xml:space="preserve">Производная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 xml:space="preserve">Определение числовой последовательности и способы ее задания. Свойства числовых последовательностей.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Определение предела последовательности. Свойства сходящихся последовательностей. Вычислени</w:t>
      </w:r>
      <w:r>
        <w:t xml:space="preserve">е пределов последовательностей. </w:t>
      </w:r>
      <w:r w:rsidRPr="0075080B">
        <w:t>Сумма бесконечной геометрической прогрессии.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 xml:space="preserve">Предел функции на бесконечности. Предел функции в точке. Приращение аргумента. Приращение функции.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Задачи, приводящие к понятию производной. Определение производной. Алгоритм отыскания производной. Формулы дифференц</w:t>
      </w:r>
      <w:r w:rsidRPr="0075080B">
        <w:t>и</w:t>
      </w:r>
      <w:r w:rsidRPr="0075080B">
        <w:t xml:space="preserve">рования. Правила дифференцирования. Понятие производной </w:t>
      </w:r>
      <w:r w:rsidRPr="0075080B">
        <w:rPr>
          <w:lang w:val="en-US"/>
        </w:rPr>
        <w:t>n</w:t>
      </w:r>
      <w:r w:rsidRPr="0075080B">
        <w:t>-го порядка. Дифференцирование сложной функции. Дифференцир</w:t>
      </w:r>
      <w:r w:rsidRPr="0075080B">
        <w:t>о</w:t>
      </w:r>
      <w:r w:rsidRPr="0075080B">
        <w:t>вание обратной функции</w:t>
      </w:r>
      <w:r w:rsidRPr="0075080B">
        <w:rPr>
          <w:i/>
        </w:rPr>
        <w:t>.</w:t>
      </w:r>
      <w:r w:rsidRPr="0075080B">
        <w:t xml:space="preserve"> Уравнение касательной к графику функции. Алгоритм составления уравнения касательной к графику фун</w:t>
      </w:r>
      <w:r w:rsidRPr="0075080B">
        <w:t>к</w:t>
      </w:r>
      <w:r w:rsidRPr="0075080B">
        <w:t xml:space="preserve">ции </w:t>
      </w:r>
      <w:r w:rsidRPr="0075080B">
        <w:rPr>
          <w:i/>
          <w:lang w:val="en-US"/>
        </w:rPr>
        <w:t>y</w:t>
      </w:r>
      <w:r w:rsidRPr="0075080B">
        <w:rPr>
          <w:i/>
        </w:rPr>
        <w:t xml:space="preserve"> = </w:t>
      </w:r>
      <w:r w:rsidRPr="0075080B">
        <w:rPr>
          <w:i/>
          <w:lang w:val="en-US"/>
        </w:rPr>
        <w:t>f</w:t>
      </w:r>
      <w:r w:rsidRPr="0075080B">
        <w:rPr>
          <w:i/>
        </w:rPr>
        <w:t>(</w:t>
      </w:r>
      <w:r w:rsidRPr="0075080B">
        <w:rPr>
          <w:i/>
          <w:lang w:val="en-US"/>
        </w:rPr>
        <w:t>x</w:t>
      </w:r>
      <w:r w:rsidRPr="0075080B">
        <w:rPr>
          <w:i/>
        </w:rPr>
        <w:t>).</w:t>
      </w:r>
    </w:p>
    <w:p w:rsidR="00522F00" w:rsidRDefault="00522F00" w:rsidP="00522F00">
      <w:pPr>
        <w:pStyle w:val="ListParagraph"/>
        <w:spacing w:line="240" w:lineRule="auto"/>
        <w:ind w:left="394" w:firstLine="0"/>
      </w:pPr>
      <w:r w:rsidRPr="0075080B"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</w:p>
    <w:p w:rsidR="00522F00" w:rsidRPr="0075080B" w:rsidRDefault="00522F00" w:rsidP="00522F0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75080B">
        <w:rPr>
          <w:b/>
        </w:rPr>
        <w:t xml:space="preserve">Комбинаторика и вероятность. </w:t>
      </w:r>
    </w:p>
    <w:p w:rsidR="00522F00" w:rsidRPr="0075080B" w:rsidRDefault="00522F00" w:rsidP="00522F00">
      <w:pPr>
        <w:pStyle w:val="ListParagraph"/>
        <w:spacing w:line="240" w:lineRule="auto"/>
        <w:ind w:left="394" w:firstLine="0"/>
      </w:pPr>
      <w:r w:rsidRPr="0075080B">
        <w:t>Правило умножения. Перестановки и факториалы. Выбор нескольких элементов. Сочетания и размещения. Бином Ньютона. Случа</w:t>
      </w:r>
      <w:r w:rsidRPr="0075080B">
        <w:t>й</w:t>
      </w:r>
      <w:r w:rsidRPr="0075080B">
        <w:t>ные события и их вероятности.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rPr>
          <w:b/>
        </w:rPr>
      </w:pPr>
    </w:p>
    <w:p w:rsidR="00522F00" w:rsidRDefault="00522F00" w:rsidP="00522F00">
      <w:pPr>
        <w:pStyle w:val="ListParagraph"/>
        <w:spacing w:line="240" w:lineRule="auto"/>
        <w:ind w:left="0" w:firstLine="34"/>
        <w:jc w:val="center"/>
        <w:rPr>
          <w:b/>
          <w:u w:val="single"/>
        </w:rPr>
      </w:pP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  <w:u w:val="single"/>
        </w:rPr>
      </w:pPr>
      <w:r w:rsidRPr="0075080B">
        <w:rPr>
          <w:b/>
          <w:u w:val="single"/>
        </w:rPr>
        <w:t>Требования к уровню подготовки учащихся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В результате изучения математики на профильном уровне ученик должен знать/понимать:</w:t>
      </w:r>
    </w:p>
    <w:p w:rsidR="00522F00" w:rsidRPr="0075080B" w:rsidRDefault="00522F00" w:rsidP="00522F00">
      <w:pPr>
        <w:pStyle w:val="ListParagraph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22F00" w:rsidRPr="0075080B" w:rsidRDefault="00522F00" w:rsidP="00522F00">
      <w:pPr>
        <w:pStyle w:val="ListParagraph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522F00" w:rsidRPr="0075080B" w:rsidRDefault="00522F00" w:rsidP="00522F00">
      <w:pPr>
        <w:pStyle w:val="ListParagraph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универсальный характер законов логики математических рассуждений, их применимость во всех областях человеческой деятел</w:t>
      </w:r>
      <w:r w:rsidRPr="0075080B">
        <w:t>ь</w:t>
      </w:r>
      <w:r w:rsidRPr="0075080B">
        <w:t>ности;</w:t>
      </w:r>
    </w:p>
    <w:p w:rsidR="00522F00" w:rsidRPr="0075080B" w:rsidRDefault="00522F00" w:rsidP="00522F00">
      <w:pPr>
        <w:pStyle w:val="ListParagraph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вероятностный характер различных процессов окружающего мира;</w:t>
      </w:r>
    </w:p>
    <w:p w:rsidR="00522F00" w:rsidRPr="0075080B" w:rsidRDefault="00522F00" w:rsidP="00522F00">
      <w:pPr>
        <w:pStyle w:val="ListParagraph"/>
        <w:numPr>
          <w:ilvl w:val="0"/>
          <w:numId w:val="14"/>
        </w:numPr>
        <w:spacing w:line="240" w:lineRule="auto"/>
        <w:jc w:val="left"/>
        <w:rPr>
          <w:b/>
        </w:rPr>
      </w:pPr>
      <w:r w:rsidRPr="0075080B">
        <w:t>роль аксиоматики в математике; возможность построения математических теорий на аксиоматической основе.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</w:rPr>
      </w:pP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lastRenderedPageBreak/>
        <w:t>Тема: Числовые и буквенные выражения. Начала математического анализа.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522F00" w:rsidRPr="0075080B" w:rsidRDefault="00522F00" w:rsidP="00522F00">
      <w:pPr>
        <w:pStyle w:val="a7"/>
        <w:numPr>
          <w:ilvl w:val="0"/>
          <w:numId w:val="13"/>
        </w:numPr>
        <w:spacing w:before="4"/>
        <w:ind w:left="709" w:right="4" w:hanging="283"/>
        <w:jc w:val="both"/>
        <w:rPr>
          <w:rFonts w:ascii="Times New Roman" w:hAnsi="Times New Roman" w:cs="Times New Roman"/>
          <w:w w:val="107"/>
        </w:rPr>
      </w:pPr>
      <w:r w:rsidRPr="0075080B">
        <w:rPr>
          <w:rFonts w:ascii="Times New Roman" w:hAnsi="Times New Roman" w:cs="Times New Roman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</w:t>
      </w:r>
      <w:r w:rsidRPr="0075080B">
        <w:rPr>
          <w:rFonts w:ascii="Times New Roman" w:hAnsi="Times New Roman" w:cs="Times New Roman"/>
        </w:rPr>
        <w:t>д</w:t>
      </w:r>
      <w:r w:rsidRPr="0075080B">
        <w:rPr>
          <w:rFonts w:ascii="Times New Roman" w:hAnsi="Times New Roman" w:cs="Times New Roman"/>
        </w:rPr>
        <w:t xml:space="preserve">кой при практических расчётах; </w:t>
      </w:r>
      <w:r w:rsidRPr="0075080B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</w:t>
      </w:r>
      <w:r w:rsidRPr="0075080B">
        <w:rPr>
          <w:rFonts w:ascii="Times New Roman" w:hAnsi="Times New Roman" w:cs="Times New Roman"/>
          <w:w w:val="107"/>
        </w:rPr>
        <w:t>и</w:t>
      </w:r>
      <w:r w:rsidRPr="0075080B">
        <w:rPr>
          <w:rFonts w:ascii="Times New Roman" w:hAnsi="Times New Roman" w:cs="Times New Roman"/>
          <w:w w:val="107"/>
        </w:rPr>
        <w:t>ей комплексных чисел, в простейших случаях находить комплексные корни уравнений с действительными коэффицие</w:t>
      </w:r>
      <w:r w:rsidRPr="0075080B">
        <w:rPr>
          <w:rFonts w:ascii="Times New Roman" w:hAnsi="Times New Roman" w:cs="Times New Roman"/>
          <w:w w:val="107"/>
        </w:rPr>
        <w:t>н</w:t>
      </w:r>
      <w:r w:rsidRPr="0075080B">
        <w:rPr>
          <w:rFonts w:ascii="Times New Roman" w:hAnsi="Times New Roman" w:cs="Times New Roman"/>
          <w:w w:val="107"/>
        </w:rPr>
        <w:t>тами.</w:t>
      </w:r>
    </w:p>
    <w:p w:rsidR="00522F00" w:rsidRPr="0075080B" w:rsidRDefault="00522F00" w:rsidP="00522F00">
      <w:pPr>
        <w:pStyle w:val="ListParagraph"/>
        <w:numPr>
          <w:ilvl w:val="0"/>
          <w:numId w:val="15"/>
        </w:numPr>
        <w:spacing w:line="240" w:lineRule="auto"/>
        <w:ind w:left="709" w:hanging="283"/>
        <w:jc w:val="left"/>
      </w:pPr>
      <w:r w:rsidRPr="0075080B">
        <w:t>проводить по известным формулам и правилам преобразования буквенных выражений, включающих степени и тригонометрич</w:t>
      </w:r>
      <w:r w:rsidRPr="0075080B">
        <w:t>е</w:t>
      </w:r>
      <w:r w:rsidRPr="0075080B">
        <w:t>ские функции;</w:t>
      </w:r>
    </w:p>
    <w:p w:rsidR="00522F00" w:rsidRPr="0075080B" w:rsidRDefault="00522F00" w:rsidP="00522F00">
      <w:pPr>
        <w:pStyle w:val="ListParagraph"/>
        <w:numPr>
          <w:ilvl w:val="0"/>
          <w:numId w:val="15"/>
        </w:numPr>
        <w:spacing w:line="240" w:lineRule="auto"/>
        <w:ind w:left="709" w:hanging="283"/>
        <w:jc w:val="left"/>
      </w:pPr>
      <w:r w:rsidRPr="0075080B">
        <w:t>вычислять значения числовых и буквенных выражений, осуществляя необходимые подстановки и преобразования.</w:t>
      </w:r>
    </w:p>
    <w:p w:rsidR="00522F00" w:rsidRPr="0075080B" w:rsidRDefault="00522F00" w:rsidP="00522F00">
      <w:pPr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решения прикладных з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дач, в том числе социально-экономических и физических – на наибольшее и наименьшее значения, на нахождение скорости и ускорения.</w:t>
      </w:r>
    </w:p>
    <w:p w:rsidR="00522F00" w:rsidRPr="0075080B" w:rsidRDefault="00522F00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Уравнения и неравенства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522F00" w:rsidRPr="0075080B" w:rsidRDefault="00522F00" w:rsidP="00522F00">
      <w:pPr>
        <w:pStyle w:val="ListParagraph"/>
        <w:numPr>
          <w:ilvl w:val="0"/>
          <w:numId w:val="16"/>
        </w:numPr>
        <w:spacing w:line="240" w:lineRule="auto"/>
        <w:jc w:val="left"/>
      </w:pPr>
      <w:r w:rsidRPr="0075080B">
        <w:t>решать тригонометрические уравнения и их системы;</w:t>
      </w:r>
    </w:p>
    <w:p w:rsidR="00522F00" w:rsidRPr="0075080B" w:rsidRDefault="00522F00" w:rsidP="00522F00">
      <w:pPr>
        <w:pStyle w:val="ListParagraph"/>
        <w:numPr>
          <w:ilvl w:val="0"/>
          <w:numId w:val="16"/>
        </w:numPr>
        <w:spacing w:line="240" w:lineRule="auto"/>
        <w:jc w:val="left"/>
      </w:pPr>
      <w:r w:rsidRPr="0075080B">
        <w:t>составлять уравнения и неравенства по условию задачи;</w:t>
      </w:r>
    </w:p>
    <w:p w:rsidR="00522F00" w:rsidRPr="0075080B" w:rsidRDefault="00522F00" w:rsidP="00522F00">
      <w:pPr>
        <w:pStyle w:val="ListParagraph"/>
        <w:numPr>
          <w:ilvl w:val="0"/>
          <w:numId w:val="16"/>
        </w:numPr>
        <w:spacing w:line="240" w:lineRule="auto"/>
        <w:jc w:val="left"/>
      </w:pPr>
      <w:r w:rsidRPr="0075080B">
        <w:t>использовать для приближенного решения уравнений и неравенств графический метод;</w:t>
      </w:r>
    </w:p>
    <w:p w:rsidR="00522F00" w:rsidRPr="0075080B" w:rsidRDefault="00522F00" w:rsidP="00522F00">
      <w:pPr>
        <w:pStyle w:val="ListParagraph"/>
        <w:numPr>
          <w:ilvl w:val="0"/>
          <w:numId w:val="16"/>
        </w:numPr>
        <w:spacing w:line="240" w:lineRule="auto"/>
        <w:jc w:val="left"/>
      </w:pPr>
      <w:r w:rsidRPr="0075080B">
        <w:t>изображать на координатной плоскости множества решений простейших уравнений и их систем.</w:t>
      </w:r>
    </w:p>
    <w:p w:rsidR="00522F00" w:rsidRPr="0075080B" w:rsidRDefault="00522F00" w:rsidP="00522F00">
      <w:pPr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моделей.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</w:rPr>
      </w:pPr>
    </w:p>
    <w:p w:rsidR="00522F00" w:rsidRPr="0075080B" w:rsidRDefault="00522F00" w:rsidP="00522F00">
      <w:pPr>
        <w:pStyle w:val="ListParagraph"/>
        <w:tabs>
          <w:tab w:val="left" w:pos="4973"/>
        </w:tabs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Функции и графики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522F00" w:rsidRPr="0075080B" w:rsidRDefault="00522F00" w:rsidP="00522F00">
      <w:pPr>
        <w:pStyle w:val="ListParagraph"/>
        <w:numPr>
          <w:ilvl w:val="0"/>
          <w:numId w:val="17"/>
        </w:numPr>
        <w:spacing w:line="240" w:lineRule="auto"/>
        <w:jc w:val="left"/>
      </w:pPr>
      <w:r w:rsidRPr="0075080B">
        <w:t>определять значение функции по значению аргумента при различных способах задания функции;</w:t>
      </w:r>
    </w:p>
    <w:p w:rsidR="00522F00" w:rsidRPr="0075080B" w:rsidRDefault="00522F00" w:rsidP="00522F00">
      <w:pPr>
        <w:pStyle w:val="ListParagraph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строить графики изученных функций;</w:t>
      </w:r>
    </w:p>
    <w:p w:rsidR="00522F00" w:rsidRPr="0075080B" w:rsidRDefault="00522F00" w:rsidP="00522F00">
      <w:pPr>
        <w:pStyle w:val="ListParagraph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описывать по графику и в простейших случаях по формуле поведение и свойства фун</w:t>
      </w:r>
      <w:r w:rsidRPr="0075080B">
        <w:t>к</w:t>
      </w:r>
      <w:r w:rsidRPr="0075080B">
        <w:t>ций, находить по графику функции наибольшее и наименьшее значения;</w:t>
      </w:r>
    </w:p>
    <w:p w:rsidR="00522F00" w:rsidRPr="0075080B" w:rsidRDefault="00522F00" w:rsidP="00522F00">
      <w:pPr>
        <w:pStyle w:val="ListParagraph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решать уравнения, простейшие системы уравнений, используя свойства функций и их графиков.</w:t>
      </w:r>
    </w:p>
    <w:p w:rsidR="00522F00" w:rsidRPr="0075080B" w:rsidRDefault="00522F00" w:rsidP="00522F00">
      <w:pPr>
        <w:tabs>
          <w:tab w:val="left" w:pos="4973"/>
        </w:tabs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для интерпретации графиков.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center"/>
        <w:rPr>
          <w:b/>
        </w:rPr>
      </w:pPr>
    </w:p>
    <w:p w:rsidR="00522F00" w:rsidRPr="0075080B" w:rsidRDefault="00522F00" w:rsidP="00522F00">
      <w:pPr>
        <w:pStyle w:val="ListParagraph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</w:t>
      </w:r>
      <w:r w:rsidRPr="0075080B">
        <w:rPr>
          <w:b/>
        </w:rPr>
        <w:t xml:space="preserve"> </w:t>
      </w:r>
      <w:r w:rsidRPr="0075080B">
        <w:rPr>
          <w:b/>
          <w:i/>
        </w:rPr>
        <w:t>Элементы комбинаторики</w:t>
      </w:r>
    </w:p>
    <w:p w:rsidR="00522F00" w:rsidRPr="0075080B" w:rsidRDefault="00522F00" w:rsidP="00522F00">
      <w:pPr>
        <w:pStyle w:val="ListParagraph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522F00" w:rsidRPr="0075080B" w:rsidRDefault="00522F00" w:rsidP="00522F00">
      <w:pPr>
        <w:pStyle w:val="ListParagraph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lastRenderedPageBreak/>
        <w:t>решать простейшие комбинаторные задачи методом перебора, а также с использованием известных формул, треугольника Паск</w:t>
      </w:r>
      <w:r w:rsidRPr="0075080B">
        <w:t>а</w:t>
      </w:r>
      <w:r w:rsidRPr="0075080B">
        <w:t>ля; вычислять коэффициенты бинома Ньютона по формуле и с использованием треугольника Паскаля</w:t>
      </w:r>
    </w:p>
    <w:p w:rsidR="00522F00" w:rsidRPr="0075080B" w:rsidRDefault="00522F00" w:rsidP="00522F00">
      <w:pPr>
        <w:pStyle w:val="ListParagraph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t>использовать приобретенные знания и умения в практической деятельности и повседневной жизни для:</w:t>
      </w:r>
    </w:p>
    <w:p w:rsidR="00522F00" w:rsidRPr="0075080B" w:rsidRDefault="00522F00" w:rsidP="00522F00">
      <w:pPr>
        <w:pStyle w:val="ListParagraph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t>анализа реальных числовых данных, представленных в виде диаграмм, графиков.</w:t>
      </w:r>
    </w:p>
    <w:p w:rsidR="00522F00" w:rsidRPr="0075080B" w:rsidRDefault="00522F00" w:rsidP="00522F00">
      <w:pPr>
        <w:pStyle w:val="ListParagraph"/>
        <w:spacing w:line="240" w:lineRule="auto"/>
        <w:ind w:left="0" w:firstLine="0"/>
        <w:rPr>
          <w:b/>
        </w:rPr>
      </w:pPr>
    </w:p>
    <w:p w:rsidR="00522F00" w:rsidRPr="0075080B" w:rsidRDefault="00522F00" w:rsidP="00522F00">
      <w:pPr>
        <w:pStyle w:val="ListParagraph"/>
        <w:spacing w:line="240" w:lineRule="auto"/>
        <w:ind w:left="0" w:firstLine="34"/>
        <w:rPr>
          <w:b/>
        </w:rPr>
      </w:pPr>
    </w:p>
    <w:p w:rsidR="00522F00" w:rsidRPr="0075080B" w:rsidRDefault="00522F00" w:rsidP="00522F00">
      <w:pPr>
        <w:pStyle w:val="1"/>
        <w:spacing w:line="240" w:lineRule="auto"/>
        <w:ind w:firstLine="34"/>
        <w:rPr>
          <w:b w:val="0"/>
          <w:sz w:val="24"/>
        </w:rPr>
      </w:pPr>
      <w:r w:rsidRPr="0075080B">
        <w:rPr>
          <w:b w:val="0"/>
          <w:sz w:val="24"/>
        </w:rPr>
        <w:t>Критерии и нормы оценки знаний, умений и навыков обучающихся по алгебре и началам анализа</w:t>
      </w:r>
    </w:p>
    <w:p w:rsidR="00522F00" w:rsidRPr="0075080B" w:rsidRDefault="00522F00" w:rsidP="00522F00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75080B">
        <w:rPr>
          <w:b w:val="0"/>
          <w:i w:val="0"/>
          <w:sz w:val="24"/>
          <w:u w:val="none"/>
        </w:rPr>
        <w:t xml:space="preserve">1.  </w:t>
      </w:r>
      <w:r w:rsidRPr="0075080B">
        <w:rPr>
          <w:b w:val="0"/>
          <w:i w:val="0"/>
          <w:sz w:val="24"/>
        </w:rPr>
        <w:t>Оцен</w:t>
      </w:r>
      <w:r>
        <w:rPr>
          <w:b w:val="0"/>
          <w:i w:val="0"/>
          <w:sz w:val="24"/>
        </w:rPr>
        <w:t>ка письменных контрольных работ</w:t>
      </w:r>
      <w:r w:rsidRPr="00FF4B6D">
        <w:rPr>
          <w:b w:val="0"/>
          <w:i w:val="0"/>
          <w:sz w:val="24"/>
          <w:u w:val="none"/>
        </w:rPr>
        <w:t>.</w:t>
      </w:r>
    </w:p>
    <w:p w:rsidR="00522F00" w:rsidRPr="0075080B" w:rsidRDefault="00522F00" w:rsidP="00522F00">
      <w:pPr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75080B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</w:t>
      </w:r>
      <w:r w:rsidRPr="0075080B">
        <w:rPr>
          <w:rFonts w:ascii="Times New Roman" w:hAnsi="Times New Roman"/>
          <w:sz w:val="24"/>
          <w:szCs w:val="24"/>
        </w:rPr>
        <w:t>и</w:t>
      </w:r>
      <w:r w:rsidRPr="0075080B">
        <w:rPr>
          <w:rFonts w:ascii="Times New Roman" w:hAnsi="Times New Roman"/>
          <w:sz w:val="24"/>
          <w:szCs w:val="24"/>
        </w:rPr>
        <w:t>мания учебного материала).</w:t>
      </w:r>
    </w:p>
    <w:p w:rsidR="00522F00" w:rsidRPr="0075080B" w:rsidRDefault="00522F00" w:rsidP="00522F00">
      <w:pPr>
        <w:pStyle w:val="a8"/>
        <w:tabs>
          <w:tab w:val="num" w:pos="993"/>
        </w:tabs>
        <w:spacing w:after="0" w:line="240" w:lineRule="auto"/>
        <w:ind w:firstLine="34"/>
        <w:rPr>
          <w:iCs/>
        </w:rPr>
      </w:pPr>
      <w:r w:rsidRPr="0075080B">
        <w:t>Отметка «</w:t>
      </w:r>
      <w:r w:rsidRPr="0075080B">
        <w:rPr>
          <w:b/>
        </w:rPr>
        <w:t>4</w:t>
      </w:r>
      <w:r w:rsidRPr="0075080B">
        <w:t>» ставится в следующих случаях: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одна ошибка или есть два – три недочёта в выкладках, рисунках, чертежах или графиках (если эти виды работ не явл</w:t>
      </w:r>
      <w:r w:rsidRPr="0075080B">
        <w:rPr>
          <w:bCs/>
          <w:iCs/>
        </w:rPr>
        <w:t>я</w:t>
      </w:r>
      <w:r w:rsidRPr="0075080B">
        <w:rPr>
          <w:bCs/>
          <w:iCs/>
        </w:rPr>
        <w:t xml:space="preserve">лись специальным объектом проверки). </w:t>
      </w:r>
    </w:p>
    <w:p w:rsidR="00522F00" w:rsidRPr="0075080B" w:rsidRDefault="00522F00" w:rsidP="00522F00">
      <w:pPr>
        <w:pStyle w:val="a8"/>
        <w:tabs>
          <w:tab w:val="num" w:pos="709"/>
          <w:tab w:val="num" w:pos="993"/>
        </w:tabs>
        <w:spacing w:after="0" w:line="240" w:lineRule="auto"/>
        <w:ind w:firstLine="0"/>
      </w:pPr>
      <w:r w:rsidRPr="0075080B">
        <w:t>Отметка «</w:t>
      </w:r>
      <w:r w:rsidRPr="0075080B">
        <w:rPr>
          <w:b/>
        </w:rPr>
        <w:t>3</w:t>
      </w:r>
      <w:r w:rsidRPr="0075080B">
        <w:t>» ставится, если: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22F00" w:rsidRPr="0075080B" w:rsidRDefault="00522F00" w:rsidP="00522F00">
      <w:pPr>
        <w:pStyle w:val="a8"/>
        <w:tabs>
          <w:tab w:val="num" w:pos="709"/>
          <w:tab w:val="num" w:pos="993"/>
        </w:tabs>
        <w:spacing w:after="0" w:line="240" w:lineRule="auto"/>
        <w:ind w:firstLine="0"/>
      </w:pPr>
      <w:r w:rsidRPr="0075080B">
        <w:t>Отметка «</w:t>
      </w:r>
      <w:r w:rsidRPr="0075080B">
        <w:rPr>
          <w:b/>
        </w:rPr>
        <w:t>2</w:t>
      </w:r>
      <w:r w:rsidRPr="0075080B">
        <w:t>» ставится, если: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22F00" w:rsidRPr="0075080B" w:rsidRDefault="00522F00" w:rsidP="00522F00">
      <w:pPr>
        <w:pStyle w:val="a8"/>
        <w:tabs>
          <w:tab w:val="num" w:pos="993"/>
        </w:tabs>
        <w:spacing w:after="0" w:line="240" w:lineRule="auto"/>
        <w:ind w:firstLine="426"/>
        <w:rPr>
          <w:bCs/>
          <w:iCs/>
        </w:rPr>
      </w:pPr>
      <w:r w:rsidRPr="0075080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22F00" w:rsidRPr="0075080B" w:rsidRDefault="00522F00" w:rsidP="00522F00">
      <w:pPr>
        <w:tabs>
          <w:tab w:val="num" w:pos="993"/>
        </w:tabs>
        <w:ind w:firstLine="34"/>
        <w:rPr>
          <w:rFonts w:ascii="Times New Roman" w:hAnsi="Times New Roman"/>
          <w:sz w:val="24"/>
          <w:szCs w:val="24"/>
        </w:rPr>
      </w:pPr>
    </w:p>
    <w:p w:rsidR="00522F00" w:rsidRPr="0075080B" w:rsidRDefault="00522F00" w:rsidP="00522F00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75080B">
        <w:rPr>
          <w:b w:val="0"/>
          <w:i w:val="0"/>
          <w:sz w:val="24"/>
          <w:u w:val="none"/>
        </w:rPr>
        <w:t xml:space="preserve">2.  </w:t>
      </w:r>
      <w:r w:rsidRPr="0075080B">
        <w:rPr>
          <w:b w:val="0"/>
          <w:i w:val="0"/>
          <w:sz w:val="24"/>
        </w:rPr>
        <w:t>Оценка устных ответов</w:t>
      </w:r>
      <w:r w:rsidRPr="00FF4B6D">
        <w:rPr>
          <w:b w:val="0"/>
          <w:i w:val="0"/>
          <w:sz w:val="24"/>
          <w:u w:val="none"/>
        </w:rPr>
        <w:t>.</w:t>
      </w:r>
    </w:p>
    <w:p w:rsidR="00522F00" w:rsidRPr="0075080B" w:rsidRDefault="00522F00" w:rsidP="00522F00">
      <w:pPr>
        <w:tabs>
          <w:tab w:val="num" w:pos="993"/>
        </w:tabs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75080B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показал умение иллюстрировать теорию конкретными примерами, применять ее в новой ситуации при выполнении практического </w:t>
      </w:r>
      <w:r w:rsidRPr="0075080B">
        <w:rPr>
          <w:rFonts w:ascii="Times New Roman" w:hAnsi="Times New Roman"/>
          <w:sz w:val="24"/>
          <w:szCs w:val="24"/>
        </w:rPr>
        <w:lastRenderedPageBreak/>
        <w:t>задания;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522F00" w:rsidRPr="0075080B" w:rsidRDefault="00522F00" w:rsidP="00522F00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522F00" w:rsidRPr="0075080B" w:rsidRDefault="00522F00" w:rsidP="00522F00">
      <w:pPr>
        <w:pStyle w:val="a8"/>
        <w:tabs>
          <w:tab w:val="num" w:pos="993"/>
        </w:tabs>
        <w:spacing w:after="0" w:line="240" w:lineRule="auto"/>
        <w:ind w:firstLine="34"/>
        <w:rPr>
          <w:iCs/>
        </w:rPr>
      </w:pPr>
      <w:r w:rsidRPr="0075080B">
        <w:t>Ответ оценивается отметкой «</w:t>
      </w:r>
      <w:r w:rsidRPr="0075080B">
        <w:rPr>
          <w:b/>
        </w:rPr>
        <w:t>4</w:t>
      </w:r>
      <w:r w:rsidRPr="0075080B">
        <w:t>», если удовлетворяет в основном требованиям на оценку «5», но при этом имеет один из недостатков: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</w:t>
      </w:r>
      <w:r w:rsidRPr="0075080B">
        <w:rPr>
          <w:bCs/>
          <w:iCs/>
        </w:rPr>
        <w:t>о</w:t>
      </w:r>
      <w:r w:rsidRPr="0075080B">
        <w:rPr>
          <w:bCs/>
          <w:iCs/>
        </w:rPr>
        <w:t>сле замечания учителя.</w:t>
      </w:r>
    </w:p>
    <w:p w:rsidR="00522F00" w:rsidRPr="0075080B" w:rsidRDefault="00522F00" w:rsidP="00522F00">
      <w:pPr>
        <w:pStyle w:val="a8"/>
        <w:tabs>
          <w:tab w:val="num" w:pos="993"/>
        </w:tabs>
        <w:spacing w:after="0" w:line="240" w:lineRule="auto"/>
        <w:ind w:firstLine="34"/>
      </w:pPr>
      <w:r w:rsidRPr="0075080B">
        <w:t>Отметка «</w:t>
      </w:r>
      <w:r w:rsidRPr="0075080B">
        <w:rPr>
          <w:b/>
        </w:rPr>
        <w:t>3</w:t>
      </w:r>
      <w:r w:rsidRPr="0075080B">
        <w:t>» ставится в следующих случаях: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</w:t>
      </w:r>
      <w:r w:rsidRPr="0075080B">
        <w:rPr>
          <w:bCs/>
          <w:iCs/>
        </w:rPr>
        <w:t>а</w:t>
      </w:r>
      <w:r w:rsidRPr="0075080B">
        <w:rPr>
          <w:bCs/>
          <w:iCs/>
        </w:rPr>
        <w:t>тельного уровня сложности по данной теме;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22F00" w:rsidRPr="0075080B" w:rsidRDefault="00522F00" w:rsidP="00522F00">
      <w:pPr>
        <w:pStyle w:val="a8"/>
        <w:tabs>
          <w:tab w:val="num" w:pos="993"/>
        </w:tabs>
        <w:spacing w:after="0" w:line="240" w:lineRule="auto"/>
        <w:ind w:firstLine="34"/>
      </w:pPr>
      <w:r w:rsidRPr="0075080B">
        <w:rPr>
          <w:bCs/>
          <w:iCs/>
        </w:rPr>
        <w:t xml:space="preserve"> </w:t>
      </w:r>
      <w:r w:rsidRPr="0075080B">
        <w:t>Отметка «</w:t>
      </w:r>
      <w:r w:rsidRPr="0075080B">
        <w:rPr>
          <w:b/>
        </w:rPr>
        <w:t>2</w:t>
      </w:r>
      <w:r w:rsidRPr="0075080B">
        <w:t>» ставится в следующих случаях: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522F00" w:rsidRPr="0075080B" w:rsidRDefault="00522F00" w:rsidP="00522F00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522F00" w:rsidRPr="00522F00" w:rsidRDefault="00522F00" w:rsidP="00522F00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22F00" w:rsidRPr="0075080B" w:rsidRDefault="00522F00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2F00" w:rsidRPr="0075080B" w:rsidRDefault="00522F00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2F00" w:rsidRPr="0075080B" w:rsidRDefault="00522F00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748E" w:rsidRDefault="009B748E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2F00" w:rsidRPr="0075080B" w:rsidRDefault="00522F00" w:rsidP="00522F0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22F00" w:rsidRPr="0075080B" w:rsidRDefault="00522F00" w:rsidP="00522F00">
      <w:pPr>
        <w:tabs>
          <w:tab w:val="left" w:pos="2340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Pr="006802B5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5080B">
        <w:rPr>
          <w:rFonts w:ascii="Times New Roman" w:hAnsi="Times New Roman"/>
          <w:sz w:val="24"/>
          <w:szCs w:val="24"/>
        </w:rPr>
        <w:t xml:space="preserve">чебник: </w:t>
      </w:r>
      <w:r w:rsidRPr="0075080B">
        <w:rPr>
          <w:rFonts w:ascii="Times New Roman" w:hAnsi="Times New Roman"/>
          <w:i/>
          <w:sz w:val="24"/>
          <w:szCs w:val="24"/>
        </w:rPr>
        <w:t>Алгебра и начала математического анализа. 10 класс.</w:t>
      </w:r>
      <w:r>
        <w:rPr>
          <w:rFonts w:ascii="Times New Roman" w:hAnsi="Times New Roman"/>
          <w:i/>
          <w:sz w:val="24"/>
          <w:szCs w:val="24"/>
        </w:rPr>
        <w:t>Базовый и углубленный уровни.</w:t>
      </w:r>
      <w:r w:rsidRPr="0075080B">
        <w:rPr>
          <w:rFonts w:ascii="Times New Roman" w:hAnsi="Times New Roman"/>
          <w:i/>
          <w:sz w:val="24"/>
          <w:szCs w:val="24"/>
        </w:rPr>
        <w:t xml:space="preserve"> Часть 1 – </w:t>
      </w:r>
      <w:r>
        <w:rPr>
          <w:rFonts w:ascii="Times New Roman" w:hAnsi="Times New Roman"/>
          <w:i/>
          <w:sz w:val="24"/>
          <w:szCs w:val="24"/>
        </w:rPr>
        <w:t>у</w:t>
      </w:r>
      <w:r w:rsidRPr="0075080B">
        <w:rPr>
          <w:rFonts w:ascii="Times New Roman" w:hAnsi="Times New Roman"/>
          <w:i/>
          <w:sz w:val="24"/>
          <w:szCs w:val="24"/>
        </w:rPr>
        <w:t xml:space="preserve">чебник, часть 2 – задачник. </w:t>
      </w:r>
      <w:r>
        <w:rPr>
          <w:rFonts w:ascii="Times New Roman" w:hAnsi="Times New Roman"/>
          <w:i/>
          <w:sz w:val="24"/>
          <w:szCs w:val="24"/>
        </w:rPr>
        <w:t>/</w:t>
      </w:r>
      <w:r w:rsidRPr="0075080B">
        <w:rPr>
          <w:rFonts w:ascii="Times New Roman" w:hAnsi="Times New Roman"/>
          <w:i/>
          <w:sz w:val="24"/>
          <w:szCs w:val="24"/>
        </w:rPr>
        <w:t>А.Г.Мордкович, П.В. Семенов. –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75080B">
        <w:rPr>
          <w:rFonts w:ascii="Times New Roman" w:hAnsi="Times New Roman"/>
          <w:i/>
          <w:sz w:val="24"/>
          <w:szCs w:val="24"/>
        </w:rPr>
        <w:t>-е изд.</w:t>
      </w:r>
      <w:r>
        <w:rPr>
          <w:rFonts w:ascii="Times New Roman" w:hAnsi="Times New Roman"/>
          <w:i/>
          <w:sz w:val="24"/>
          <w:szCs w:val="24"/>
        </w:rPr>
        <w:t>,стер.</w:t>
      </w:r>
      <w:r w:rsidRPr="0075080B">
        <w:rPr>
          <w:rFonts w:ascii="Times New Roman" w:hAnsi="Times New Roman"/>
          <w:i/>
          <w:sz w:val="24"/>
          <w:szCs w:val="24"/>
        </w:rPr>
        <w:t xml:space="preserve"> - М.: МНЕМОЗИНА</w:t>
      </w:r>
      <w:r>
        <w:rPr>
          <w:rFonts w:ascii="Times New Roman" w:hAnsi="Times New Roman"/>
          <w:i/>
          <w:sz w:val="24"/>
          <w:szCs w:val="24"/>
        </w:rPr>
        <w:t>, 2015</w:t>
      </w:r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Pr="00AE4C6A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522F00" w:rsidRPr="0075080B" w:rsidRDefault="00522F00" w:rsidP="00522F00">
      <w:pPr>
        <w:numPr>
          <w:ilvl w:val="0"/>
          <w:numId w:val="1"/>
        </w:numPr>
        <w:tabs>
          <w:tab w:val="clear" w:pos="1485"/>
          <w:tab w:val="num" w:pos="993"/>
          <w:tab w:val="left" w:pos="2340"/>
        </w:tabs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</w:rPr>
        <w:t>Алгебра и начала математического анализа. Контрольные работы.10 класс профильный  уровень / В.И.Глизбург под редакцией А.Г.Мордковича.</w:t>
      </w:r>
      <w:r w:rsidRPr="00A52B71">
        <w:rPr>
          <w:rFonts w:ascii="Times New Roman" w:hAnsi="Times New Roman"/>
          <w:i/>
          <w:sz w:val="24"/>
          <w:szCs w:val="24"/>
        </w:rPr>
        <w:t xml:space="preserve"> </w:t>
      </w:r>
      <w:r w:rsidRPr="0075080B">
        <w:rPr>
          <w:rFonts w:ascii="Times New Roman" w:hAnsi="Times New Roman"/>
          <w:i/>
          <w:sz w:val="24"/>
          <w:szCs w:val="24"/>
        </w:rPr>
        <w:t>– М.: Мнемозина, 20</w:t>
      </w:r>
      <w:r w:rsidRPr="006802B5">
        <w:rPr>
          <w:rFonts w:ascii="Times New Roman" w:hAnsi="Times New Roman"/>
          <w:i/>
          <w:sz w:val="24"/>
          <w:szCs w:val="24"/>
        </w:rPr>
        <w:t>10</w:t>
      </w:r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522F00" w:rsidRPr="0075080B" w:rsidRDefault="00522F00" w:rsidP="00522F00">
      <w:pPr>
        <w:numPr>
          <w:ilvl w:val="0"/>
          <w:numId w:val="1"/>
        </w:numPr>
        <w:tabs>
          <w:tab w:val="clear" w:pos="1485"/>
          <w:tab w:val="num" w:pos="993"/>
          <w:tab w:val="left" w:pos="2340"/>
        </w:tabs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</w:rPr>
        <w:t>Алгебра и начала математического анализа. Са</w:t>
      </w:r>
      <w:r>
        <w:rPr>
          <w:rFonts w:ascii="Times New Roman" w:hAnsi="Times New Roman"/>
          <w:i/>
          <w:sz w:val="24"/>
          <w:szCs w:val="24"/>
        </w:rPr>
        <w:t>мостоятельные работы.10 класс</w:t>
      </w:r>
      <w:r w:rsidRPr="00A52B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r w:rsidRPr="00A52B71">
        <w:rPr>
          <w:rFonts w:ascii="Times New Roman" w:hAnsi="Times New Roman"/>
          <w:i/>
          <w:sz w:val="24"/>
          <w:szCs w:val="24"/>
        </w:rPr>
        <w:t xml:space="preserve"> </w:t>
      </w:r>
      <w:r w:rsidRPr="0075080B">
        <w:rPr>
          <w:rFonts w:ascii="Times New Roman" w:hAnsi="Times New Roman"/>
          <w:i/>
          <w:sz w:val="24"/>
          <w:szCs w:val="24"/>
        </w:rPr>
        <w:t>Л.А.Александрова под редакцией А.Г.Мордковича.</w:t>
      </w:r>
      <w:r w:rsidRPr="00A52B71">
        <w:rPr>
          <w:rFonts w:ascii="Times New Roman" w:hAnsi="Times New Roman"/>
          <w:i/>
          <w:sz w:val="24"/>
          <w:szCs w:val="24"/>
        </w:rPr>
        <w:t xml:space="preserve"> </w:t>
      </w:r>
      <w:r w:rsidRPr="0075080B">
        <w:rPr>
          <w:rFonts w:ascii="Times New Roman" w:hAnsi="Times New Roman"/>
          <w:i/>
          <w:sz w:val="24"/>
          <w:szCs w:val="24"/>
        </w:rPr>
        <w:t>– М.: Мнемозина, 20</w:t>
      </w:r>
      <w:r w:rsidRPr="006802B5">
        <w:rPr>
          <w:rFonts w:ascii="Times New Roman" w:hAnsi="Times New Roman"/>
          <w:i/>
          <w:sz w:val="24"/>
          <w:szCs w:val="24"/>
        </w:rPr>
        <w:t>10</w:t>
      </w:r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522F00" w:rsidRPr="0075080B" w:rsidRDefault="00522F00" w:rsidP="00522F00">
      <w:pPr>
        <w:numPr>
          <w:ilvl w:val="0"/>
          <w:numId w:val="1"/>
        </w:numPr>
        <w:tabs>
          <w:tab w:val="clear" w:pos="1485"/>
          <w:tab w:val="num" w:pos="993"/>
          <w:tab w:val="left" w:pos="2340"/>
        </w:tabs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Тексты контрольных работ взяты из методической литературы:  </w:t>
      </w:r>
      <w:r w:rsidRPr="0075080B">
        <w:rPr>
          <w:rFonts w:ascii="Times New Roman" w:hAnsi="Times New Roman"/>
          <w:i/>
          <w:sz w:val="24"/>
          <w:szCs w:val="24"/>
        </w:rPr>
        <w:t>Алгебра и начала математического анализа. Контрольные р</w:t>
      </w:r>
      <w:r w:rsidRPr="0075080B">
        <w:rPr>
          <w:rFonts w:ascii="Times New Roman" w:hAnsi="Times New Roman"/>
          <w:i/>
          <w:sz w:val="24"/>
          <w:szCs w:val="24"/>
        </w:rPr>
        <w:t>а</w:t>
      </w:r>
      <w:r w:rsidRPr="0075080B">
        <w:rPr>
          <w:rFonts w:ascii="Times New Roman" w:hAnsi="Times New Roman"/>
          <w:i/>
          <w:sz w:val="24"/>
          <w:szCs w:val="24"/>
        </w:rPr>
        <w:t>боты.10 класс профильный уровень / В.И.Глизбург</w:t>
      </w:r>
      <w:r>
        <w:rPr>
          <w:rFonts w:ascii="Times New Roman" w:hAnsi="Times New Roman"/>
          <w:i/>
          <w:sz w:val="24"/>
          <w:szCs w:val="24"/>
        </w:rPr>
        <w:t>;</w:t>
      </w:r>
      <w:r w:rsidRPr="0075080B">
        <w:rPr>
          <w:rFonts w:ascii="Times New Roman" w:hAnsi="Times New Roman"/>
          <w:i/>
          <w:sz w:val="24"/>
          <w:szCs w:val="24"/>
        </w:rPr>
        <w:t xml:space="preserve"> под редакцией А.Г.Мордковича.– М.: Мнемозина, 20</w:t>
      </w:r>
      <w:r w:rsidRPr="006802B5">
        <w:rPr>
          <w:rFonts w:ascii="Times New Roman" w:hAnsi="Times New Roman"/>
          <w:i/>
          <w:sz w:val="24"/>
          <w:szCs w:val="24"/>
        </w:rPr>
        <w:t>10</w:t>
      </w:r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Pr="006802B5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Планирование составлено в соответствии Федерального компонента государственного стандарта основного общего образования </w:t>
      </w:r>
      <w:r w:rsidRPr="00AE4C6A">
        <w:rPr>
          <w:rFonts w:ascii="Times New Roman" w:hAnsi="Times New Roman"/>
          <w:sz w:val="24"/>
          <w:szCs w:val="24"/>
        </w:rPr>
        <w:t>[</w:t>
      </w:r>
      <w:r w:rsidRPr="00AE4C6A">
        <w:rPr>
          <w:rFonts w:ascii="Times New Roman" w:hAnsi="Times New Roman"/>
          <w:i/>
          <w:sz w:val="24"/>
          <w:szCs w:val="24"/>
        </w:rPr>
        <w:t>Фед</w:t>
      </w:r>
      <w:r w:rsidRPr="00AE4C6A">
        <w:rPr>
          <w:rFonts w:ascii="Times New Roman" w:hAnsi="Times New Roman"/>
          <w:i/>
          <w:sz w:val="24"/>
          <w:szCs w:val="24"/>
        </w:rPr>
        <w:t>е</w:t>
      </w:r>
      <w:r w:rsidRPr="00AE4C6A">
        <w:rPr>
          <w:rFonts w:ascii="Times New Roman" w:hAnsi="Times New Roman"/>
          <w:i/>
          <w:sz w:val="24"/>
          <w:szCs w:val="24"/>
        </w:rPr>
        <w:t>ральный компонент государственного стандарта среднего (полного) общего образования по математике //</w:t>
      </w:r>
      <w:r w:rsidRPr="00AE4C6A">
        <w:rPr>
          <w:rFonts w:ascii="Times New Roman" w:hAnsi="Times New Roman"/>
          <w:bCs/>
          <w:i/>
          <w:color w:val="000000"/>
          <w:sz w:val="24"/>
          <w:szCs w:val="24"/>
        </w:rPr>
        <w:t>«Вестник</w:t>
      </w:r>
      <w:r w:rsidRPr="00AE4C6A">
        <w:rPr>
          <w:rFonts w:ascii="Times New Roman" w:hAnsi="Times New Roman"/>
          <w:i/>
          <w:sz w:val="24"/>
          <w:szCs w:val="24"/>
        </w:rPr>
        <w:t xml:space="preserve"> </w:t>
      </w:r>
      <w:r w:rsidRPr="00AE4C6A">
        <w:rPr>
          <w:rFonts w:ascii="Times New Roman" w:hAnsi="Times New Roman"/>
          <w:bCs/>
          <w:i/>
          <w:color w:val="000000"/>
          <w:sz w:val="24"/>
          <w:szCs w:val="24"/>
        </w:rPr>
        <w:t>образования» -2004 - № 14 - с.107-119.</w:t>
      </w:r>
      <w:r w:rsidRPr="00AE4C6A">
        <w:rPr>
          <w:rFonts w:ascii="Times New Roman" w:hAnsi="Times New Roman"/>
          <w:bCs/>
          <w:color w:val="000000"/>
          <w:sz w:val="24"/>
          <w:szCs w:val="24"/>
        </w:rPr>
        <w:t>]</w:t>
      </w:r>
      <w:r w:rsidRPr="00AE4C6A">
        <w:rPr>
          <w:rFonts w:ascii="Times New Roman" w:hAnsi="Times New Roman"/>
          <w:sz w:val="24"/>
          <w:szCs w:val="24"/>
        </w:rPr>
        <w:t xml:space="preserve"> </w:t>
      </w:r>
      <w:r w:rsidRPr="0075080B">
        <w:rPr>
          <w:rFonts w:ascii="Times New Roman" w:hAnsi="Times New Roman"/>
          <w:sz w:val="24"/>
          <w:szCs w:val="24"/>
        </w:rPr>
        <w:t>и программы общеобразовательных учреждений</w:t>
      </w:r>
      <w:r w:rsidRPr="0075080B">
        <w:rPr>
          <w:rFonts w:ascii="Times New Roman" w:hAnsi="Times New Roman"/>
          <w:i/>
          <w:sz w:val="24"/>
          <w:szCs w:val="24"/>
        </w:rPr>
        <w:t xml:space="preserve"> </w:t>
      </w:r>
      <w:r w:rsidRPr="00AE4C6A">
        <w:rPr>
          <w:rFonts w:ascii="Times New Roman" w:hAnsi="Times New Roman"/>
          <w:sz w:val="24"/>
          <w:szCs w:val="24"/>
        </w:rPr>
        <w:t>[</w:t>
      </w:r>
      <w:r w:rsidRPr="0075080B">
        <w:rPr>
          <w:rFonts w:ascii="Times New Roman" w:hAnsi="Times New Roman"/>
          <w:i/>
          <w:sz w:val="24"/>
          <w:szCs w:val="24"/>
        </w:rPr>
        <w:t>Программы общеобразовательных учреждений. Алгебра и начала математического анализа. 10-11 классы. Авторы-составители И.И.Зубарева, А.Г.Мордкович – М.: Мнемозина, 2009.</w:t>
      </w:r>
      <w:r w:rsidRPr="00AE4C6A">
        <w:rPr>
          <w:rFonts w:ascii="Times New Roman" w:hAnsi="Times New Roman"/>
          <w:sz w:val="24"/>
          <w:szCs w:val="24"/>
        </w:rPr>
        <w:t>]</w:t>
      </w: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Pr="0075080B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522F00" w:rsidRPr="0075080B" w:rsidRDefault="00522F00" w:rsidP="00522F00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458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850"/>
        <w:gridCol w:w="2269"/>
        <w:gridCol w:w="4771"/>
        <w:gridCol w:w="1260"/>
        <w:gridCol w:w="1620"/>
      </w:tblGrid>
      <w:tr w:rsidR="00522F00" w:rsidRPr="0075080B">
        <w:trPr>
          <w:trHeight w:val="953"/>
        </w:trPr>
        <w:tc>
          <w:tcPr>
            <w:tcW w:w="708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урока п/п</w:t>
            </w:r>
          </w:p>
        </w:tc>
        <w:tc>
          <w:tcPr>
            <w:tcW w:w="3105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раздела,  урока</w:t>
            </w:r>
          </w:p>
        </w:tc>
        <w:tc>
          <w:tcPr>
            <w:tcW w:w="850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4771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Знания,  умения и навыки</w:t>
            </w:r>
          </w:p>
        </w:tc>
        <w:tc>
          <w:tcPr>
            <w:tcW w:w="1260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 пр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ведения (план)</w:t>
            </w:r>
          </w:p>
        </w:tc>
        <w:tc>
          <w:tcPr>
            <w:tcW w:w="1620" w:type="dxa"/>
            <w:vAlign w:val="center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22F00" w:rsidRPr="0075080B" w:rsidRDefault="00522F00" w:rsidP="00522F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522F00" w:rsidRPr="00021C25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материала 7-9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A072C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522F00" w:rsidRPr="00021C25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материала 7-9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A072C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522F00" w:rsidRPr="00021C25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материала 7-9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A072C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Действительные числа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22F00" w:rsidRPr="00A072C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1. Натуральные и целые числа.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Натуральные и ц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лые числа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Знать определение натуральных и целых чисел. 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находить НОК и НОД чисел. Уметь применять признаки делим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сти, раскладывать составное число на простые множители.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§1. Натуральные и целые числа.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НОК и НОД чисел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§1. Натуральные и целые числа.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 делим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§2. Рациональные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Рациональные чи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определение рациональных чисел.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записывать рациональное число в виде десятичной конечной либо бесконечной периодической дроби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§3. Иррациональные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Иррациональные числа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определение иррациональных чисел.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работать с данными числами.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§3. Иррациональные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§4.Множество действител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ь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Действительные числа, свойства ч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словых неравенств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свойства числовых неравенств, обозначение промежутков.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читать неравенства, решать неравенства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§5. Модуль действительного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модуля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применять определение мод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ля при построении графиков, соде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жащих знак модуля, решать уравн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и неравенства. 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§5. Модуль действительного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№1 «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Действительные числа»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E77A7C" w:rsidRDefault="00522F00" w:rsidP="00522F0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§6. Метод математической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и уметь применять метод м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тематической индукции.</w:t>
            </w:r>
          </w:p>
        </w:tc>
        <w:tc>
          <w:tcPr>
            <w:tcW w:w="1260" w:type="dxa"/>
          </w:tcPr>
          <w:p w:rsidR="00522F00" w:rsidRPr="00E77A7C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§6. Метод математической индукции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и уметь применять метод м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тематической индукции.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318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Числовые фун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D95132" w:rsidRDefault="00522F00" w:rsidP="00522F0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51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464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 Определение числовой функции. Способы ее зад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Функция, аргумент, область определения функции, область значений функции, 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понятие функции и другие функциональные терминологии.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  <w:t>- правильно употреблять функци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нальную терминологию, понимать ее в тексте, в речи учителя, в формул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ровке задач;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  <w:t>- находить значения функций, зада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ных формулой, таблицей, графиком и  решать обратную задачу;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  <w:t>- выполнять преобразования граф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ков;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- исследовать функцию на моното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ность, на ограниченность, на че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- находить  наибольшее и наимен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шее значения ф</w:t>
            </w:r>
            <w:r>
              <w:rPr>
                <w:rFonts w:ascii="Times New Roman" w:hAnsi="Times New Roman"/>
                <w:sz w:val="24"/>
                <w:szCs w:val="24"/>
              </w:rPr>
              <w:t>ункции;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- строить периодические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7.  Определение числовой функции. Способы ее зад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§8. Свойства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 Нули функции, промежутки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lastRenderedPageBreak/>
              <w:t>знак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постоянства, возра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тающая и убыва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ю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щая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Ограниченность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Четность функции, наибольшее, на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меньшее значение.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8. Свойства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8. Свойства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§9. Периодические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§10.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Обратная функция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Обратная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обратной фун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 находить обратную функцию и строить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 3.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Обратная функция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«Числовые функции»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E77A7C" w:rsidRDefault="00522F00" w:rsidP="00522F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III. Тригонометр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ческие функции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D95132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3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4757A5" w:rsidRDefault="00522F00" w:rsidP="00522F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§11. 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Числовая окру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ж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ность, длина окру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ж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ности ее дуги.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Знать определение числовой окру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ж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ности, длины окружности ее дуги.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§11. 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179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Числовая окружность на координатной плоскости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вид числовой окружности в декартовой системе координат. 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находить абсциссу и ординаты точек на окружности.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Числовая окружность на координатной плоскости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13. 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Синус, косинус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синуса и косинуса числового аргумента, свойства син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косинуса.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решать простейшие тригонометрические уравнения и неравенс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13. 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13. Тангенс и котангенс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Тангенс, котангенс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тангенса и кота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генса числового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§14. Тригонометрические функции числового арг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Тригонометрич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ские функции ч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слового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тригонометрич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ских функций числового аргумента, соотношения между этими функци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Тригонометрические функции числового арг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§15. Тригонометрические функции углового аргуме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адиан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радиана.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производить переход от гр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дусной меры к радианной и наоб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§16.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</w:tcPr>
          <w:p w:rsidR="00522F0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§16.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§16.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Уметь строить график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1659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«Тригонометрические функции»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§17. 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=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навыки в построении графика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)  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), испол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зуя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функции 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§17. 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=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931F6A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§18. Построение графика функции  у=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§19. График гармонического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читать график гарм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колебания.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§20. Функции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их свойства и графики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функций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=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tg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ctg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навыки схематически изобр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жать графики этих функций; нах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дить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), промежутки возра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тания и убывания, знакопостоянства, нули функции, выполнять преобр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зования графиков.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§20. Функции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их свойства и графики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рические функции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рккосинус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арккосинуса.</w:t>
            </w:r>
          </w:p>
          <w:p w:rsidR="00522F0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решать уравнение вида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навыки по решению уравн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ний вида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, а также при решении тригонометрических нер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венств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&gt;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&gt;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. Знать определение арктангенса и арккотангенса, формулы решений уравнения вида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tgx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ctgx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рические функции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рксинус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рические функции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Арктангенс,  аркк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IV. Тригонометр</w:t>
            </w:r>
            <w:r w:rsidRPr="0075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ческие уравнения</w:t>
            </w:r>
          </w:p>
        </w:tc>
        <w:tc>
          <w:tcPr>
            <w:tcW w:w="850" w:type="dxa"/>
          </w:tcPr>
          <w:p w:rsidR="00522F00" w:rsidRPr="006849F0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9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§22. Простейшие тригон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метрические уравнения и неравенства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методы решения тригономе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рических уравнений: введение новой переменной,  разложение на множ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тели, однородные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решать тригонометрические уравнения различными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§22. Простейшие тригон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метрические уравнения и неравенства.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§22. Простейшие тригон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метрические уравнения и неравенства.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§22. Простейшие тригон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метрические уравнения и неравенства.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§23. 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782FE7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782FE7">
              <w:rPr>
                <w:rFonts w:ascii="Times New Roman" w:hAnsi="Times New Roman"/>
                <w:sz w:val="24"/>
                <w:szCs w:val="24"/>
              </w:rPr>
              <w:t xml:space="preserve"> решать тригонометрические уравнения различными способами.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§23. 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782FE7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782FE7">
              <w:rPr>
                <w:rFonts w:ascii="Times New Roman" w:hAnsi="Times New Roman"/>
                <w:sz w:val="24"/>
                <w:szCs w:val="24"/>
              </w:rPr>
              <w:t xml:space="preserve"> решать тригонометрические уравнения различными способами.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§23. 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782FE7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782FE7">
              <w:rPr>
                <w:rFonts w:ascii="Times New Roman" w:hAnsi="Times New Roman"/>
                <w:sz w:val="24"/>
                <w:szCs w:val="24"/>
              </w:rPr>
              <w:t xml:space="preserve"> решать тригонометрические уравнения различными способами.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§23. 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782FE7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782FE7">
              <w:rPr>
                <w:rFonts w:ascii="Times New Roman" w:hAnsi="Times New Roman"/>
                <w:sz w:val="24"/>
                <w:szCs w:val="24"/>
              </w:rPr>
              <w:t xml:space="preserve"> решать тригонометрические уравнения различными способами.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«Тригонометрич</w:t>
            </w: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>ские уравнения»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тригонометрических в</w:t>
            </w: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>ражений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6849F0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9F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§24.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Синус суммы, 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синус суммы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lastRenderedPageBreak/>
              <w:t> Синус разности, 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синус разности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Знать формулы для вычисления 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нуса суммы и разности, косинуса суммы и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разности.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их, выполняя тр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гонометрические преобразования.</w:t>
            </w:r>
          </w:p>
        </w:tc>
        <w:tc>
          <w:tcPr>
            <w:tcW w:w="1260" w:type="dxa"/>
          </w:tcPr>
          <w:p w:rsidR="00522F00" w:rsidRPr="00D11B95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§24. Синус и косинус су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§24.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§25. Тангенс суммы и разн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сти аргументов.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Тангенс суммы и разности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формулы тангенса суммы и разности аргументов.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§25. Тангенс суммы и разн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сти аргументов.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Формулы привед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привед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§26.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привед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§27. Формулы двойного аргумента. Формулы пониж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 степени.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синуса, косинуса и тангенса двойного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формулы двойного аргумента, формулы понижения степени.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их использовать в тригон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метрических преобразованиях.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§27. Формулы двойного 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р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гумента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Формулы пониж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 степени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§27. Формулы двойного аргумента. Формулы пониж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ния степени.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§28. Преобразование сумм тригонометрических фун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ций в произведения.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формулы по 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преобразованию сумм тригонометрических функций в произведения.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их использовать в тригон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метрических преобразованиях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§28. Преобразование сумм тригонометрических фун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ций в произведения.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§28. Преобразование сумм тригонометрических фун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ций в произведения.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§29.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ведения тригонометрич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ских функций в сумму.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формулы по 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преобразованию произведения тригонометрических функций в сумму.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их использовать в тригон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метрических преобразованиях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§29.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ведения тригонометрич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ских функций в сумму.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§30.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выр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жения А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х + В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х к виду С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(х+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Знать формулы по 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преобразованию произведения тригонометрических функций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§31.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 (продолжение)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тригонометрические уравнения.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§31.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 (продолжение)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4221C8">
              <w:rPr>
                <w:rFonts w:ascii="Times New Roman" w:hAnsi="Times New Roman"/>
                <w:sz w:val="24"/>
                <w:szCs w:val="24"/>
              </w:rPr>
              <w:t>Уметь решать тригонометрические уравнения.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§31.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уравнений (продолжение)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Default="00522F00" w:rsidP="00522F00">
            <w:r w:rsidRPr="004221C8">
              <w:rPr>
                <w:rFonts w:ascii="Times New Roman" w:hAnsi="Times New Roman"/>
                <w:sz w:val="24"/>
                <w:szCs w:val="24"/>
              </w:rPr>
              <w:t>Уметь решать тригонометрические уравнения.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№5 по теме "Преобразование тригонометрических в</w:t>
            </w: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ражений».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VI. Комплексные числа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§32. Комплексные числа и арифметические операции над ними.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pStyle w:val="a7"/>
              <w:spacing w:before="4"/>
              <w:ind w:right="4"/>
              <w:rPr>
                <w:rFonts w:ascii="Times New Roman" w:hAnsi="Times New Roman" w:cs="Times New Roman"/>
              </w:rPr>
            </w:pPr>
            <w:r w:rsidRPr="006814B0">
              <w:rPr>
                <w:rFonts w:ascii="Times New Roman" w:hAnsi="Times New Roman" w:cs="Times New Roman"/>
              </w:rPr>
              <w:t>Знать определение комплексного числа.</w:t>
            </w:r>
          </w:p>
          <w:p w:rsidR="00522F00" w:rsidRPr="006814B0" w:rsidRDefault="00522F00" w:rsidP="00522F00">
            <w:pPr>
              <w:pStyle w:val="a7"/>
              <w:spacing w:before="4"/>
              <w:ind w:right="4"/>
              <w:rPr>
                <w:rFonts w:ascii="Times New Roman" w:hAnsi="Times New Roman" w:cs="Times New Roman"/>
                <w:w w:val="107"/>
              </w:rPr>
            </w:pPr>
            <w:r w:rsidRPr="006814B0">
              <w:rPr>
                <w:rFonts w:ascii="Times New Roman" w:hAnsi="Times New Roman" w:cs="Times New Roman"/>
              </w:rPr>
              <w:t>Уметь выполнять действия с ко</w:t>
            </w:r>
            <w:r w:rsidRPr="006814B0">
              <w:rPr>
                <w:rFonts w:ascii="Times New Roman" w:hAnsi="Times New Roman" w:cs="Times New Roman"/>
              </w:rPr>
              <w:t>м</w:t>
            </w:r>
            <w:r w:rsidRPr="006814B0">
              <w:rPr>
                <w:rFonts w:ascii="Times New Roman" w:hAnsi="Times New Roman" w:cs="Times New Roman"/>
              </w:rPr>
              <w:t xml:space="preserve">плексными числами, </w:t>
            </w:r>
            <w:r w:rsidRPr="006814B0">
              <w:rPr>
                <w:rFonts w:ascii="Times New Roman" w:hAnsi="Times New Roman" w:cs="Times New Roman"/>
                <w:w w:val="107"/>
              </w:rPr>
              <w:t xml:space="preserve">пользоваться геометрической интерпретацией комплексных чисел, в простейших случаях находить </w:t>
            </w:r>
            <w:r w:rsidRPr="006814B0">
              <w:rPr>
                <w:rFonts w:ascii="Times New Roman" w:hAnsi="Times New Roman" w:cs="Times New Roman"/>
                <w:w w:val="107"/>
              </w:rPr>
              <w:lastRenderedPageBreak/>
              <w:t>комплексные корни уравнений с действител</w:t>
            </w:r>
            <w:r w:rsidRPr="006814B0">
              <w:rPr>
                <w:rFonts w:ascii="Times New Roman" w:hAnsi="Times New Roman" w:cs="Times New Roman"/>
                <w:w w:val="107"/>
              </w:rPr>
              <w:t>ь</w:t>
            </w:r>
            <w:r w:rsidRPr="006814B0">
              <w:rPr>
                <w:rFonts w:ascii="Times New Roman" w:hAnsi="Times New Roman" w:cs="Times New Roman"/>
                <w:w w:val="107"/>
              </w:rPr>
              <w:t>ными коэффициентами.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98404A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 xml:space="preserve">§32. Комплексные числа и арифметические операции 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 ними.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pStyle w:val="a7"/>
              <w:spacing w:before="4"/>
              <w:ind w:left="284" w:right="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22F00" w:rsidRPr="007D64EC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§33. Комплексные числа и координатная плоскость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§34. Тригонометрическая форма записи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§34. Тригонометрическая форма записи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§35. Комплексные числа и квадратные уравнения.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§36. Возведение комплек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ного числа в степень. Извл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чение кубического корня из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§36. Возведение комплек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ного числа в степень. Извл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чение кубического корня из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№6 «Комплексные числа»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iCs/>
                <w:sz w:val="24"/>
                <w:szCs w:val="24"/>
              </w:rPr>
              <w:t>Глава VII. Производная.</w:t>
            </w:r>
          </w:p>
        </w:tc>
        <w:tc>
          <w:tcPr>
            <w:tcW w:w="850" w:type="dxa"/>
          </w:tcPr>
          <w:p w:rsidR="00522F00" w:rsidRPr="00AF6405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40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§37. Числовые последов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тельности и их свойства. Предел последовательности.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Числовая послед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вательность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числовой посл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довательности, свойства числовых последовательностей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§37. Числовые последов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тельности и их свойства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7D64EC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§38. Предел числовой п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следовательности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Сумма геометрич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ской прогрессии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формулу суммы бесконечной геометрической прогрессии.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Уметь применять ее при решении заданий.</w:t>
            </w:r>
          </w:p>
        </w:tc>
        <w:tc>
          <w:tcPr>
            <w:tcW w:w="1260" w:type="dxa"/>
          </w:tcPr>
          <w:p w:rsidR="00522F00" w:rsidRPr="0098404A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§38. Предел числовой п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следовательности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405">
              <w:rPr>
                <w:rFonts w:ascii="Times New Roman" w:hAnsi="Times New Roman"/>
                <w:iCs/>
                <w:sz w:val="24"/>
                <w:szCs w:val="24"/>
              </w:rPr>
              <w:t>§39.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Предел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Предел функции на бесконечности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Функция непреры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в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ная в точке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теоремы о пределах послед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вательности.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вычислять пределы функции в точке.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AF6405">
              <w:rPr>
                <w:rFonts w:ascii="Times New Roman" w:hAnsi="Times New Roman"/>
                <w:iCs/>
                <w:sz w:val="24"/>
                <w:szCs w:val="24"/>
              </w:rPr>
              <w:t>§39.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Предел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§40. Определение произво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ной.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производная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определение производной, геометрический и физический ее смысл, алгоритм отыскания прои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водной функции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§40. Определение прои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водной.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§41. Вычисление произво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Таблица произво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Правила диффере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цирования суммы, произведения, час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практические навыки прим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нения формул вычисления произво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§41. Вычисление произво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§41. Вычисление произво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§42. Дифференцирование сложной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§42. Дифференцирование обратной функции.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C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§43. Уравнение касательной к графику функции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Уравнение кас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тельной к графику функции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алгоритм составления уравн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ния касательной.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его при решении задач.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§43. Уравнение касательной к графику функции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§43. Уравнение касательной к графику функции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№7 по теме «Определение пр</w:t>
            </w: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изводной и ее вычисления»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§44. Применение произво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ной для исследования фун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Промежутки мон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тонности, точки м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нимума, точки ма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симума, стациона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р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ные, критические точки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находить промежутки мон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тонности функции с помощью пр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изводной, применять алгоритм 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следования непрерывной функции на монотонность и экстремумы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§44. Применение произво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ной для исследования фун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§44. Применение произво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ной для исследования фун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§45. Построение графиков функций.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вертикальная и горизонтальная аси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птоты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Иметь навыки по применению схемы исследования функций с помощью производной и построения графиков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§45. Построение графиков функций.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7D64EC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§46. Применение произво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ной для отыскания наибольших величин и на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меньших значений.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Наибольшее знач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ние функции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Знать основные приемы нахождения наибольшего и наименьшего знач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ния функции в промежутке. Знать три этапа математического модел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рования задач на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§46. Применение произво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ной для отыскания наибольших величин и на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меньших значений.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Наименьшее знач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ние функции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§46. Применение произво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ной для отыскания наибольших величин и на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меньших значений.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§46. Применение произво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ной для отыскания наибольших величин и на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меньших значений.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65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3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3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№8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«Применение производной»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Default="00522F00" w:rsidP="00522F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iCs/>
                <w:sz w:val="24"/>
                <w:szCs w:val="24"/>
              </w:rPr>
              <w:t>Глава 8. Комбинаторика и вероятность</w:t>
            </w:r>
          </w:p>
        </w:tc>
        <w:tc>
          <w:tcPr>
            <w:tcW w:w="850" w:type="dxa"/>
          </w:tcPr>
          <w:p w:rsidR="00522F00" w:rsidRPr="00AF6405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4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§47. Правило умножения. Комбинаторные задачи. П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рестановки и факториалы.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Комбинаторика, факториал</w:t>
            </w:r>
            <w:r>
              <w:rPr>
                <w:rFonts w:ascii="Times New Roman" w:hAnsi="Times New Roman"/>
                <w:sz w:val="24"/>
                <w:szCs w:val="24"/>
              </w:rPr>
              <w:t>. Правило умножения.</w:t>
            </w: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Уметь решать комбинаторные задачи путём систематичного перебора во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можных вариантов, а также с 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пользованием правила умножения; находить частоту события, используя собственные наблюдения и готовые статистические данные; находить вероятности случайных событий в про</w:t>
            </w:r>
            <w:r>
              <w:rPr>
                <w:rFonts w:ascii="Times New Roman" w:hAnsi="Times New Roman"/>
                <w:sz w:val="24"/>
                <w:szCs w:val="24"/>
              </w:rPr>
              <w:t>стейших случаях.</w:t>
            </w:r>
          </w:p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§47. Правило умножения. Комбинаторные задачи. П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рестановки и факториалы.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§48. Выбор нескольких эл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ментов. Биноминальные к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эффициенты.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§48. Выбор нескольких эл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ментов. Биноминальные к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эффициенты.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7D64EC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3105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§49. Случайные события и вероятности.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05" w:type="dxa"/>
          </w:tcPr>
          <w:p w:rsidR="00522F00" w:rsidRDefault="00522F00" w:rsidP="00522F00">
            <w:r w:rsidRPr="00393CDF">
              <w:rPr>
                <w:rFonts w:ascii="Times New Roman" w:hAnsi="Times New Roman"/>
                <w:bCs/>
                <w:iCs/>
                <w:sz w:val="24"/>
                <w:szCs w:val="24"/>
              </w:rPr>
              <w:t>§49. Случайные события и вероятности.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3105" w:type="dxa"/>
          </w:tcPr>
          <w:p w:rsidR="00522F00" w:rsidRDefault="00522F00" w:rsidP="00522F00">
            <w:r w:rsidRPr="00393CDF">
              <w:rPr>
                <w:rFonts w:ascii="Times New Roman" w:hAnsi="Times New Roman"/>
                <w:bCs/>
                <w:iCs/>
                <w:sz w:val="24"/>
                <w:szCs w:val="24"/>
              </w:rPr>
              <w:t>§49. Случайные события и вероятности.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5" w:type="dxa"/>
          </w:tcPr>
          <w:p w:rsidR="00522F00" w:rsidRPr="00393CDF" w:rsidRDefault="00522F00" w:rsidP="00522F0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522F00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27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2F00" w:rsidRPr="0075080B">
        <w:trPr>
          <w:trHeight w:val="567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ченного материала "Числа и вычисления"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C527B1" w:rsidRDefault="00522F00" w:rsidP="0052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действительными и комплексными числами. 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"Выр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жения и преобразования"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различные прео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числовых и буквенных выражений.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"Выр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жения и преобразования"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ченного материала "Уравн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ния и неравенства"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ченного материала "Уравн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ния и неравенства"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навыки в построении графика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)  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), испол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зуя график функции 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(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Иметь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навыки схематически изобра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жать графики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функций; нахо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дить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), промежутки 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возрастания и убывания, знакопостоянства, нули функции, выполнять преобразования графиков.</w:t>
            </w: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находить пром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жутки монотонности функции с п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мощью производной, применять 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горитм исследования непрерывной функции на монотонность и экстр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мумы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05" w:type="dxa"/>
          </w:tcPr>
          <w:p w:rsidR="00522F00" w:rsidRPr="00AA629C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 xml:space="preserve">Урок-повторение ранее изученного материала </w:t>
            </w:r>
            <w:r w:rsidRPr="00AA629C">
              <w:rPr>
                <w:rFonts w:ascii="Times New Roman" w:hAnsi="Times New Roman"/>
                <w:sz w:val="24"/>
                <w:szCs w:val="24"/>
              </w:rPr>
              <w:lastRenderedPageBreak/>
              <w:t>"Фун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105" w:type="dxa"/>
          </w:tcPr>
          <w:p w:rsidR="00522F00" w:rsidRPr="00416CC1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05" w:type="dxa"/>
          </w:tcPr>
          <w:p w:rsidR="00522F00" w:rsidRPr="00416CC1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00" w:rsidRPr="0075080B">
        <w:trPr>
          <w:trHeight w:val="572"/>
        </w:trPr>
        <w:tc>
          <w:tcPr>
            <w:tcW w:w="708" w:type="dxa"/>
          </w:tcPr>
          <w:p w:rsidR="00522F00" w:rsidRPr="00B6536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05" w:type="dxa"/>
          </w:tcPr>
          <w:p w:rsidR="00522F00" w:rsidRPr="00416CC1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629C">
              <w:rPr>
                <w:rFonts w:ascii="Times New Roman" w:hAnsi="Times New Roman"/>
                <w:sz w:val="24"/>
                <w:szCs w:val="24"/>
              </w:rPr>
              <w:t>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F00" w:rsidRPr="00021C25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F00" w:rsidRPr="0075080B" w:rsidRDefault="00522F00" w:rsidP="00522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22F00" w:rsidRPr="006814B0" w:rsidRDefault="00522F00" w:rsidP="00522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F00" w:rsidRPr="001626B3" w:rsidRDefault="00522F00" w:rsidP="0052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F00" w:rsidRPr="0075080B" w:rsidRDefault="00522F00" w:rsidP="00522F00">
      <w:pPr>
        <w:rPr>
          <w:rFonts w:ascii="Times New Roman" w:hAnsi="Times New Roman"/>
          <w:sz w:val="24"/>
          <w:szCs w:val="24"/>
        </w:rPr>
      </w:pPr>
    </w:p>
    <w:p w:rsidR="00FE215C" w:rsidRDefault="00FE215C"/>
    <w:sectPr w:rsidR="00FE215C" w:rsidSect="004C6EF1">
      <w:headerReference w:type="default" r:id="rId7"/>
      <w:footerReference w:type="default" r:id="rId8"/>
      <w:pgSz w:w="16838" w:h="11906" w:orient="landscape"/>
      <w:pgMar w:top="426" w:right="851" w:bottom="1134" w:left="1701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96" w:rsidRDefault="00FA2E96">
      <w:r>
        <w:separator/>
      </w:r>
    </w:p>
  </w:endnote>
  <w:endnote w:type="continuationSeparator" w:id="0">
    <w:p w:rsidR="00FA2E96" w:rsidRDefault="00F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00" w:rsidRPr="00971761" w:rsidRDefault="00522F00">
    <w:pPr>
      <w:pStyle w:val="a5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8B0FBC">
      <w:rPr>
        <w:rFonts w:ascii="Times New Roman" w:hAnsi="Times New Roman"/>
        <w:noProof/>
        <w:sz w:val="20"/>
        <w:szCs w:val="20"/>
      </w:rPr>
      <w:t>2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522F00" w:rsidRDefault="00522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96" w:rsidRDefault="00FA2E96">
      <w:r>
        <w:separator/>
      </w:r>
    </w:p>
  </w:footnote>
  <w:footnote w:type="continuationSeparator" w:id="0">
    <w:p w:rsidR="00FA2E96" w:rsidRDefault="00FA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00" w:rsidRDefault="00522F00" w:rsidP="00522F00">
    <w:pPr>
      <w:pStyle w:val="a3"/>
      <w:jc w:val="both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</w:p>
  <w:p w:rsidR="00522F00" w:rsidRPr="0046514D" w:rsidRDefault="00522F00" w:rsidP="00522F00">
    <w:pPr>
      <w:pStyle w:val="a3"/>
      <w:jc w:val="right"/>
      <w:rPr>
        <w:rFonts w:ascii="Times New Roman" w:hAnsi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30660A"/>
    <w:lvl w:ilvl="0">
      <w:numFmt w:val="bullet"/>
      <w:lvlText w:val="*"/>
      <w:lvlJc w:val="left"/>
    </w:lvl>
  </w:abstractNum>
  <w:abstractNum w:abstractNumId="1" w15:restartNumberingAfterBreak="0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102B69"/>
    <w:multiLevelType w:val="hybridMultilevel"/>
    <w:tmpl w:val="EEA607A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6167A"/>
    <w:multiLevelType w:val="hybridMultilevel"/>
    <w:tmpl w:val="BA12E9B4"/>
    <w:lvl w:ilvl="0" w:tplc="350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F33452"/>
    <w:multiLevelType w:val="hybridMultilevel"/>
    <w:tmpl w:val="0EF050C6"/>
    <w:lvl w:ilvl="0" w:tplc="629441B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F0B0B84"/>
    <w:multiLevelType w:val="hybridMultilevel"/>
    <w:tmpl w:val="11D68A5A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7"/>
  </w:num>
  <w:num w:numId="14">
    <w:abstractNumId w:val="12"/>
  </w:num>
  <w:num w:numId="15">
    <w:abstractNumId w:val="2"/>
  </w:num>
  <w:num w:numId="16">
    <w:abstractNumId w:val="2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00"/>
    <w:rsid w:val="0007466A"/>
    <w:rsid w:val="00330E08"/>
    <w:rsid w:val="004C6EF1"/>
    <w:rsid w:val="00522F00"/>
    <w:rsid w:val="00864495"/>
    <w:rsid w:val="008B0FBC"/>
    <w:rsid w:val="009B748E"/>
    <w:rsid w:val="00FA1FEA"/>
    <w:rsid w:val="00FA2E9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C39B2"/>
  <w15:chartTrackingRefBased/>
  <w15:docId w15:val="{3FE46BFF-4187-4ED5-BCF8-85129E0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00"/>
    <w:rPr>
      <w:rFonts w:ascii="Arial Narrow" w:hAnsi="Arial Narrow"/>
      <w:sz w:val="32"/>
      <w:szCs w:val="32"/>
    </w:rPr>
  </w:style>
  <w:style w:type="paragraph" w:styleId="1">
    <w:name w:val="heading 1"/>
    <w:basedOn w:val="a"/>
    <w:next w:val="a"/>
    <w:link w:val="10"/>
    <w:qFormat/>
    <w:rsid w:val="00522F00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22F00"/>
    <w:rPr>
      <w:b/>
      <w:bCs/>
      <w:i/>
      <w:iCs/>
      <w:sz w:val="28"/>
      <w:szCs w:val="24"/>
      <w:u w:val="single"/>
      <w:lang w:val="ru-RU" w:eastAsia="ru-RU" w:bidi="ar-SA"/>
    </w:rPr>
  </w:style>
  <w:style w:type="paragraph" w:customStyle="1" w:styleId="font5">
    <w:name w:val="font5"/>
    <w:basedOn w:val="a"/>
    <w:rsid w:val="00522F00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522F00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522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522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522F00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522F00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522F00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522F0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522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522F0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522F0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522F0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styleId="a3">
    <w:name w:val="header"/>
    <w:basedOn w:val="a"/>
    <w:link w:val="a4"/>
    <w:rsid w:val="00522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22F00"/>
    <w:rPr>
      <w:rFonts w:ascii="Arial Narrow" w:hAnsi="Arial Narrow"/>
      <w:sz w:val="32"/>
      <w:szCs w:val="32"/>
      <w:lang w:val="ru-RU" w:eastAsia="ru-RU" w:bidi="ar-SA"/>
    </w:rPr>
  </w:style>
  <w:style w:type="paragraph" w:styleId="a5">
    <w:name w:val="footer"/>
    <w:basedOn w:val="a"/>
    <w:link w:val="a6"/>
    <w:rsid w:val="00522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22F00"/>
    <w:rPr>
      <w:rFonts w:ascii="Arial Narrow" w:hAnsi="Arial Narrow"/>
      <w:sz w:val="32"/>
      <w:szCs w:val="32"/>
      <w:lang w:val="ru-RU" w:eastAsia="ru-RU" w:bidi="ar-SA"/>
    </w:rPr>
  </w:style>
  <w:style w:type="paragraph" w:customStyle="1" w:styleId="ListParagraph">
    <w:name w:val="List Paragraph"/>
    <w:basedOn w:val="a"/>
    <w:rsid w:val="00522F00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522F00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customStyle="1" w:styleId="a7">
    <w:name w:val="Стиль"/>
    <w:rsid w:val="00522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522F00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522F0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522F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522F00"/>
    <w:rPr>
      <w:rFonts w:ascii="Arial Narrow" w:hAnsi="Arial Narrow"/>
      <w:sz w:val="32"/>
      <w:szCs w:val="32"/>
      <w:lang w:val="ru-RU" w:eastAsia="ru-RU" w:bidi="ar-SA"/>
    </w:rPr>
  </w:style>
  <w:style w:type="paragraph" w:customStyle="1" w:styleId="Standard">
    <w:name w:val="Standard"/>
    <w:rsid w:val="00330E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21">
    <w:name w:val="Основной текст (2)_"/>
    <w:link w:val="22"/>
    <w:uiPriority w:val="99"/>
    <w:locked/>
    <w:rsid w:val="004C6EF1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EF1"/>
    <w:pPr>
      <w:shd w:val="clear" w:color="auto" w:fill="FFFFFF"/>
      <w:spacing w:line="278" w:lineRule="exact"/>
    </w:pPr>
    <w:rPr>
      <w:rFonts w:ascii="Times New Roman" w:hAnsi="Times New Roman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 96</Company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2</cp:revision>
  <cp:lastPrinted>2015-09-29T09:40:00Z</cp:lastPrinted>
  <dcterms:created xsi:type="dcterms:W3CDTF">2017-08-08T19:00:00Z</dcterms:created>
  <dcterms:modified xsi:type="dcterms:W3CDTF">2017-08-08T19:00:00Z</dcterms:modified>
</cp:coreProperties>
</file>