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6" w:rsidRDefault="00F94F9F">
      <w:pPr>
        <w:tabs>
          <w:tab w:val="left" w:pos="0"/>
          <w:tab w:val="left" w:pos="709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94F9F" w:rsidRPr="00F94F9F" w:rsidRDefault="00F94F9F" w:rsidP="00F94F9F">
      <w:pPr>
        <w:widowControl w:val="0"/>
        <w:suppressAutoHyphens w:val="0"/>
        <w:snapToGrid w:val="0"/>
        <w:jc w:val="center"/>
        <w:rPr>
          <w:sz w:val="28"/>
          <w:szCs w:val="28"/>
        </w:rPr>
      </w:pPr>
      <w:r w:rsidRPr="00F94F9F">
        <w:rPr>
          <w:sz w:val="28"/>
          <w:szCs w:val="28"/>
        </w:rPr>
        <w:t xml:space="preserve">МУНИЦИПАЛЬНОЕ АВТОНОМНОЕ </w:t>
      </w:r>
    </w:p>
    <w:p w:rsidR="00F94F9F" w:rsidRPr="00F94F9F" w:rsidRDefault="00F94F9F" w:rsidP="00F94F9F">
      <w:pPr>
        <w:widowControl w:val="0"/>
        <w:suppressAutoHyphens w:val="0"/>
        <w:snapToGrid w:val="0"/>
        <w:jc w:val="center"/>
        <w:rPr>
          <w:sz w:val="28"/>
          <w:szCs w:val="28"/>
        </w:rPr>
      </w:pPr>
      <w:r w:rsidRPr="00F94F9F">
        <w:rPr>
          <w:sz w:val="28"/>
          <w:szCs w:val="28"/>
        </w:rPr>
        <w:t>ОБРАЗОВАТЕЛЬНОЕ УЧРЕЖДЕНИЕ</w:t>
      </w:r>
    </w:p>
    <w:p w:rsidR="00F94F9F" w:rsidRPr="00F94F9F" w:rsidRDefault="00F94F9F" w:rsidP="00F94F9F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F94F9F">
        <w:rPr>
          <w:sz w:val="28"/>
          <w:szCs w:val="28"/>
        </w:rPr>
        <w:t>«СРЕДНЯЯ ОБЩЕОБРАЗОВАТЕЛЬНАЯ ШКОЛА №96» г. ПЕРМИ</w:t>
      </w:r>
    </w:p>
    <w:p w:rsidR="00F94F9F" w:rsidRDefault="00F94F9F">
      <w:pPr>
        <w:tabs>
          <w:tab w:val="left" w:pos="0"/>
          <w:tab w:val="left" w:pos="709"/>
          <w:tab w:val="left" w:pos="1980"/>
        </w:tabs>
        <w:jc w:val="center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jc w:val="center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jc w:val="center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jc w:val="center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jc w:val="center"/>
        <w:rPr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</w:t>
      </w:r>
      <w:r>
        <w:rPr>
          <w:b/>
          <w:sz w:val="28"/>
          <w:szCs w:val="28"/>
        </w:rPr>
        <w:t>бочая программа по дошкольной подготовке</w:t>
      </w:r>
    </w:p>
    <w:p w:rsidR="00304D46" w:rsidRDefault="00304D46">
      <w:pPr>
        <w:tabs>
          <w:tab w:val="left" w:pos="0"/>
          <w:tab w:val="left" w:pos="709"/>
          <w:tab w:val="left" w:pos="1980"/>
        </w:tabs>
        <w:jc w:val="center"/>
        <w:rPr>
          <w:b/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основе программы "Преемственность"</w:t>
      </w:r>
    </w:p>
    <w:p w:rsidR="00304D46" w:rsidRDefault="00F94F9F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Возрастной диапазон:5-6 лет.</w:t>
      </w: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ind w:hanging="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составила</w:t>
      </w:r>
    </w:p>
    <w:p w:rsidR="00304D46" w:rsidRDefault="00F94F9F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ind w:hanging="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Оборина С.Г.</w:t>
      </w: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both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center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center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center"/>
        <w:rPr>
          <w:b/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ind w:hanging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 2022</w:t>
      </w:r>
      <w:r>
        <w:rPr>
          <w:b/>
          <w:sz w:val="28"/>
          <w:szCs w:val="28"/>
        </w:rPr>
        <w:t xml:space="preserve"> г.</w:t>
      </w: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center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center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ind w:hanging="12"/>
        <w:jc w:val="center"/>
        <w:rPr>
          <w:b/>
          <w:sz w:val="28"/>
          <w:szCs w:val="28"/>
        </w:rPr>
      </w:pPr>
    </w:p>
    <w:p w:rsidR="00304D46" w:rsidRDefault="00304D46">
      <w:pPr>
        <w:spacing w:line="360" w:lineRule="auto"/>
        <w:outlineLvl w:val="0"/>
        <w:rPr>
          <w:b/>
          <w:sz w:val="28"/>
          <w:szCs w:val="28"/>
        </w:rPr>
      </w:pPr>
    </w:p>
    <w:p w:rsidR="00304D46" w:rsidRDefault="00304D4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04D46" w:rsidRDefault="00304D4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04D46" w:rsidRDefault="00304D4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04D46" w:rsidRDefault="00304D4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04D46" w:rsidRDefault="00304D4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04D46" w:rsidRDefault="00304D4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04D46" w:rsidRDefault="00F94F9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04D46" w:rsidRDefault="00F94F9F">
      <w:pPr>
        <w:spacing w:line="360" w:lineRule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Подготовка детей к школе - задача комплексная, многогранная, охватывающая все сферы жизни ребенка. При её решени</w:t>
      </w:r>
      <w:r>
        <w:rPr>
          <w:sz w:val="28"/>
          <w:szCs w:val="28"/>
        </w:rPr>
        <w:t>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</w:t>
      </w:r>
      <w:r>
        <w:rPr>
          <w:sz w:val="28"/>
          <w:szCs w:val="28"/>
        </w:rPr>
        <w:t xml:space="preserve"> как элементы письма, чтения, счёта. </w:t>
      </w:r>
    </w:p>
    <w:p w:rsidR="00304D46" w:rsidRDefault="00F94F9F">
      <w:pPr>
        <w:pStyle w:val="a9"/>
        <w:spacing w:before="280" w:after="2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</w:t>
      </w:r>
      <w:r>
        <w:rPr>
          <w:sz w:val="28"/>
          <w:szCs w:val="28"/>
        </w:rPr>
        <w:t>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</w:t>
      </w:r>
      <w:r>
        <w:rPr>
          <w:sz w:val="28"/>
          <w:szCs w:val="28"/>
        </w:rPr>
        <w:t xml:space="preserve">ействия, слабое владение </w:t>
      </w:r>
      <w:proofErr w:type="spellStart"/>
      <w:r>
        <w:rPr>
          <w:sz w:val="28"/>
          <w:szCs w:val="28"/>
        </w:rPr>
        <w:t>операциональными</w:t>
      </w:r>
      <w:proofErr w:type="spellEnd"/>
      <w:r>
        <w:rPr>
          <w:sz w:val="28"/>
          <w:szCs w:val="28"/>
        </w:rPr>
        <w:t xml:space="preserve"> навыками, низкий уровень развития самоконтроля, отмечается неразвитость тонкой моторики и слабое речевое развитие. </w:t>
      </w:r>
    </w:p>
    <w:p w:rsidR="00304D46" w:rsidRDefault="00F94F9F">
      <w:pPr>
        <w:pStyle w:val="a9"/>
        <w:spacing w:before="280" w:after="2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Проводя исследования психологической готовности, учёные, с одной стороны, оп</w:t>
      </w:r>
      <w:r>
        <w:rPr>
          <w:sz w:val="28"/>
          <w:szCs w:val="28"/>
        </w:rPr>
        <w:softHyphen/>
        <w:t>ределяют требовани</w:t>
      </w:r>
      <w:r>
        <w:rPr>
          <w:sz w:val="28"/>
          <w:szCs w:val="28"/>
        </w:rPr>
        <w:t xml:space="preserve">я школы, предъявляемые ребенку, а с другой, исследуют новообразования и изменения в психике ребенка, которые наблюдаются к концу дошкольного возраста. </w:t>
      </w:r>
      <w:proofErr w:type="gramStart"/>
      <w:r>
        <w:rPr>
          <w:sz w:val="28"/>
          <w:szCs w:val="28"/>
        </w:rPr>
        <w:t xml:space="preserve">Так, например, Л. 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 отмечает: «...беспечное времяпре</w:t>
      </w:r>
      <w:r>
        <w:rPr>
          <w:sz w:val="28"/>
          <w:szCs w:val="28"/>
        </w:rPr>
        <w:softHyphen/>
        <w:t>провождение дошкольника сменяется жизнью, п</w:t>
      </w:r>
      <w:r>
        <w:rPr>
          <w:sz w:val="28"/>
          <w:szCs w:val="28"/>
        </w:rPr>
        <w:t>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</w:t>
      </w:r>
      <w:r>
        <w:rPr>
          <w:sz w:val="28"/>
          <w:szCs w:val="28"/>
        </w:rPr>
        <w:t>ения, добиваться хорошего усвоения положенных по программе знаний и навыков».</w:t>
      </w:r>
      <w:proofErr w:type="gramEnd"/>
      <w:r>
        <w:rPr>
          <w:sz w:val="28"/>
          <w:szCs w:val="28"/>
        </w:rPr>
        <w:t xml:space="preserve"> Учителей волнуют </w:t>
      </w:r>
      <w:r>
        <w:rPr>
          <w:sz w:val="28"/>
          <w:szCs w:val="28"/>
        </w:rPr>
        <w:lastRenderedPageBreak/>
        <w:t xml:space="preserve">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 А. </w:t>
      </w:r>
      <w:r>
        <w:rPr>
          <w:sz w:val="28"/>
          <w:szCs w:val="28"/>
        </w:rPr>
        <w:t>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 Именно в этот период игровая деятельность помогает так организовать учебный процесс (как</w:t>
      </w:r>
      <w:r>
        <w:rPr>
          <w:sz w:val="28"/>
          <w:szCs w:val="28"/>
        </w:rPr>
        <w:t xml:space="preserve">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304D46" w:rsidRDefault="00F94F9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Известный психолог Л. С. Выготский считал, что обучение должно идти впер</w:t>
      </w:r>
      <w:r>
        <w:rPr>
          <w:sz w:val="28"/>
          <w:szCs w:val="28"/>
        </w:rPr>
        <w:t>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</w:t>
      </w:r>
      <w:r>
        <w:rPr>
          <w:sz w:val="28"/>
          <w:szCs w:val="28"/>
        </w:rPr>
        <w:t>меющимся у ребенка потенциальным возможностям, воспитывает у него веру в свои силы».</w:t>
      </w:r>
      <w:r>
        <w:rPr>
          <w:color w:val="000000"/>
          <w:sz w:val="28"/>
          <w:szCs w:val="28"/>
        </w:rPr>
        <w:t xml:space="preserve"> </w:t>
      </w:r>
    </w:p>
    <w:p w:rsidR="00304D46" w:rsidRDefault="00F94F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не подготовлен</w:t>
      </w:r>
      <w:r>
        <w:rPr>
          <w:color w:val="000000"/>
          <w:sz w:val="28"/>
          <w:szCs w:val="28"/>
        </w:rPr>
        <w:t>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304D46" w:rsidRDefault="00F94F9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</w:t>
      </w:r>
      <w:r>
        <w:rPr>
          <w:color w:val="000000"/>
          <w:sz w:val="28"/>
          <w:szCs w:val="28"/>
        </w:rPr>
        <w:t>чебная деятельность предъявляет высокие требования к психике ребенка - мышлению, восприятию, вниманию, памяти.</w:t>
      </w:r>
    </w:p>
    <w:p w:rsidR="00304D46" w:rsidRDefault="00F94F9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Для того, чтобы вчерашний дошкольник мог безболезненно включиться в новые для него отношения и новый (учебный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вид деятельности необходимы усло</w:t>
      </w:r>
      <w:r>
        <w:rPr>
          <w:color w:val="000000"/>
          <w:sz w:val="28"/>
          <w:szCs w:val="28"/>
        </w:rPr>
        <w:t>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</w:t>
      </w:r>
      <w:r>
        <w:rPr>
          <w:color w:val="000000"/>
          <w:sz w:val="28"/>
          <w:szCs w:val="28"/>
        </w:rPr>
        <w:t>ммой и продолжить обучение.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b/>
          <w:sz w:val="28"/>
          <w:szCs w:val="28"/>
        </w:rPr>
      </w:pPr>
      <w:r>
        <w:rPr>
          <w:b/>
          <w:sz w:val="28"/>
          <w:szCs w:val="28"/>
        </w:rPr>
        <w:t>Цель курса:</w:t>
      </w:r>
    </w:p>
    <w:p w:rsidR="00304D46" w:rsidRDefault="00F94F9F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подготовка ребенка к школьной жизни, новой ведущей деятельности, развитие и коррекция познавательных и коммуникативных способностей ребенка,  преодоление факторов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за счет выравнивания стартовых возможнос</w:t>
      </w:r>
      <w:r>
        <w:rPr>
          <w:sz w:val="28"/>
          <w:szCs w:val="28"/>
        </w:rPr>
        <w:t xml:space="preserve">тей каждого ребенка, позволяющих им в дальнейшем успешно усвоить программу начальной школы. 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Задачи курса</w:t>
      </w:r>
      <w:r>
        <w:rPr>
          <w:sz w:val="28"/>
          <w:szCs w:val="28"/>
        </w:rPr>
        <w:t>:</w:t>
      </w:r>
    </w:p>
    <w:p w:rsidR="00304D46" w:rsidRDefault="00F94F9F">
      <w:pPr>
        <w:spacing w:line="360" w:lineRule="auto"/>
        <w:ind w:left="-142"/>
        <w:rPr>
          <w:sz w:val="28"/>
          <w:szCs w:val="28"/>
          <w:lang w:eastAsia="en-US"/>
        </w:rPr>
      </w:pPr>
      <w:r>
        <w:rPr>
          <w:sz w:val="28"/>
          <w:szCs w:val="28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</w:t>
      </w:r>
      <w:r>
        <w:rPr>
          <w:sz w:val="28"/>
          <w:szCs w:val="28"/>
        </w:rPr>
        <w:t>ания, наблюдательности, организованности.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Воспитание у детей коллективизма, уважения к старшим, стремления оказывать друг другу помощь.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Развитие у детей наглядно-образного и логического мышления, произвольного внимания, зрительно-слухового восприятия</w:t>
      </w:r>
      <w:r>
        <w:rPr>
          <w:sz w:val="28"/>
          <w:szCs w:val="28"/>
        </w:rPr>
        <w:t>, воображения, мелкой моторики и координации движения рук, умения ориентироваться в пространстве и во времени.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дошкольников к школе идет по следующим </w:t>
      </w:r>
      <w:r>
        <w:rPr>
          <w:b/>
          <w:sz w:val="28"/>
          <w:szCs w:val="28"/>
        </w:rPr>
        <w:t>направлениям: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Развитие внимания и памяти.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Развитие связной, грамматически и фон</w:t>
      </w:r>
      <w:r>
        <w:rPr>
          <w:sz w:val="28"/>
          <w:szCs w:val="28"/>
        </w:rPr>
        <w:t>етически правильной речи.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Овладение элементарными знаниями, умениями и навыками по математике и обучению грамоте.  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Развитие умственных способностей.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Развитие социально-психологической готовности к школе (умение общаться, слушать учителя и товарищ</w:t>
      </w:r>
      <w:r>
        <w:rPr>
          <w:sz w:val="28"/>
          <w:szCs w:val="28"/>
        </w:rPr>
        <w:t>а, действовать совместно с другими).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Развитие волевой готовности ребенка.</w:t>
      </w:r>
    </w:p>
    <w:p w:rsidR="00304D46" w:rsidRDefault="00304D46">
      <w:pPr>
        <w:spacing w:line="360" w:lineRule="auto"/>
        <w:rPr>
          <w:sz w:val="28"/>
          <w:szCs w:val="28"/>
        </w:rPr>
      </w:pPr>
    </w:p>
    <w:p w:rsidR="00304D46" w:rsidRDefault="00304D46">
      <w:pPr>
        <w:spacing w:line="360" w:lineRule="auto"/>
        <w:outlineLvl w:val="0"/>
        <w:rPr>
          <w:sz w:val="28"/>
          <w:szCs w:val="28"/>
        </w:rPr>
      </w:pPr>
    </w:p>
    <w:p w:rsidR="00304D46" w:rsidRDefault="00F94F9F">
      <w:pPr>
        <w:spacing w:line="360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Принципы</w:t>
      </w:r>
      <w:r>
        <w:rPr>
          <w:sz w:val="28"/>
          <w:szCs w:val="28"/>
        </w:rPr>
        <w:t xml:space="preserve">  работы  при   подготовке  детей  к обучению:</w:t>
      </w:r>
    </w:p>
    <w:p w:rsidR="00304D46" w:rsidRDefault="00F94F9F">
      <w:pPr>
        <w:pStyle w:val="aa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 индивидуальных  особенностей  и возможностей  детей;</w:t>
      </w:r>
    </w:p>
    <w:p w:rsidR="00304D46" w:rsidRDefault="00F94F9F">
      <w:pPr>
        <w:pStyle w:val="aa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 и  плановость;</w:t>
      </w:r>
    </w:p>
    <w:p w:rsidR="00304D46" w:rsidRDefault="00F94F9F">
      <w:pPr>
        <w:pStyle w:val="aa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уважение  к ребенку, к процессу  и </w:t>
      </w:r>
      <w:r>
        <w:rPr>
          <w:rFonts w:ascii="Times New Roman" w:hAnsi="Times New Roman"/>
          <w:sz w:val="28"/>
          <w:szCs w:val="28"/>
        </w:rPr>
        <w:t>результатам  его  деятельности  в сочетании  с разумной  требовательностью;</w:t>
      </w:r>
    </w:p>
    <w:p w:rsidR="00304D46" w:rsidRDefault="00F94F9F">
      <w:pPr>
        <w:pStyle w:val="aa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занимательность, непринужденность, игровой  характер  учебного  процесса;</w:t>
      </w:r>
    </w:p>
    <w:p w:rsidR="00304D46" w:rsidRDefault="00F94F9F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интеллектуальных качеств, психических функций: памяти, внимания, воображения, речи, мышления;</w:t>
      </w:r>
    </w:p>
    <w:p w:rsidR="00304D46" w:rsidRDefault="00F94F9F">
      <w:pPr>
        <w:pStyle w:val="aa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такт  с родителями: организация бесед  по  интересующим  их проблемам</w:t>
      </w:r>
    </w:p>
    <w:p w:rsidR="00304D46" w:rsidRDefault="00F94F9F">
      <w:pPr>
        <w:pStyle w:val="aa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304D46" w:rsidRDefault="00F94F9F">
      <w:pPr>
        <w:pStyle w:val="aa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наглядность.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b/>
          <w:sz w:val="28"/>
          <w:szCs w:val="28"/>
        </w:rPr>
      </w:pPr>
      <w:r>
        <w:rPr>
          <w:bCs/>
          <w:sz w:val="28"/>
          <w:szCs w:val="28"/>
        </w:rPr>
        <w:t>Подготовка дошкольников к системному обучению в 1-ом классе осуществляется по программе «Преемственность» авторы Федосова</w:t>
      </w:r>
      <w:r>
        <w:rPr>
          <w:bCs/>
          <w:sz w:val="28"/>
          <w:szCs w:val="28"/>
        </w:rPr>
        <w:t xml:space="preserve"> Н.А., Комарова Т.С. и др.  Данная программа рекомендована Министерством образования России.</w:t>
      </w:r>
      <w:r>
        <w:rPr>
          <w:sz w:val="28"/>
          <w:szCs w:val="28"/>
        </w:rPr>
        <w:t xml:space="preserve"> В основе подготовки к обучению в школе программы «Преемственность» лежат </w:t>
      </w:r>
      <w:r>
        <w:rPr>
          <w:i/>
          <w:iCs/>
          <w:sz w:val="28"/>
          <w:szCs w:val="28"/>
        </w:rPr>
        <w:t xml:space="preserve">личностно-ориентированные </w:t>
      </w:r>
      <w:r>
        <w:rPr>
          <w:i/>
          <w:iCs/>
          <w:sz w:val="28"/>
          <w:szCs w:val="28"/>
        </w:rPr>
        <w:tab/>
        <w:t xml:space="preserve">и развивающие </w:t>
      </w:r>
      <w:r>
        <w:rPr>
          <w:i/>
          <w:iCs/>
          <w:sz w:val="28"/>
          <w:szCs w:val="28"/>
        </w:rPr>
        <w:tab/>
        <w:t>технологии.</w:t>
      </w:r>
      <w:r>
        <w:rPr>
          <w:sz w:val="28"/>
          <w:szCs w:val="28"/>
        </w:rPr>
        <w:t xml:space="preserve"> Целью </w:t>
      </w:r>
      <w:r>
        <w:rPr>
          <w:i/>
          <w:iCs/>
          <w:sz w:val="28"/>
          <w:szCs w:val="28"/>
        </w:rPr>
        <w:t>личностно-ориентированных техн</w:t>
      </w:r>
      <w:r>
        <w:rPr>
          <w:i/>
          <w:iCs/>
          <w:sz w:val="28"/>
          <w:szCs w:val="28"/>
        </w:rPr>
        <w:t xml:space="preserve">ологий </w:t>
      </w:r>
      <w:r>
        <w:rPr>
          <w:sz w:val="28"/>
          <w:szCs w:val="28"/>
        </w:rPr>
        <w:t>являются развитие и формирование в процессе подготовки к обучению активной творческой личности.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Развивающие технологии </w:t>
      </w:r>
      <w:r>
        <w:rPr>
          <w:sz w:val="28"/>
          <w:szCs w:val="28"/>
        </w:rPr>
        <w:t>направлены на формирование у ребенка проблемного мышления, на развитие мыслительной активности.</w:t>
      </w:r>
      <w:r>
        <w:rPr>
          <w:sz w:val="28"/>
          <w:szCs w:val="28"/>
        </w:rPr>
        <w:br/>
        <w:t xml:space="preserve">Развивающие технологии содержат: </w:t>
      </w:r>
      <w:r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 xml:space="preserve">азвивающие дидактические игры, развивающие практические задания, творческие упражнения, конструирование, аналитико-синтетические </w:t>
      </w:r>
      <w:r>
        <w:rPr>
          <w:i/>
          <w:iCs/>
          <w:sz w:val="28"/>
          <w:szCs w:val="28"/>
        </w:rPr>
        <w:tab/>
        <w:t>действия.</w:t>
      </w:r>
      <w:r>
        <w:rPr>
          <w:sz w:val="28"/>
          <w:szCs w:val="28"/>
        </w:rPr>
        <w:br/>
        <w:t>Содержание, предложенное для подготовки к обучению программой «Преемственность», соответствует возрастным особенност</w:t>
      </w:r>
      <w:r>
        <w:rPr>
          <w:sz w:val="28"/>
          <w:szCs w:val="28"/>
        </w:rPr>
        <w:t xml:space="preserve">ям детей старшего дошкольного  возраста и составляет основу для использования личностно ориентированных </w:t>
      </w:r>
      <w:r>
        <w:rPr>
          <w:sz w:val="28"/>
          <w:szCs w:val="28"/>
        </w:rPr>
        <w:tab/>
        <w:t xml:space="preserve">и </w:t>
      </w:r>
      <w:r>
        <w:rPr>
          <w:sz w:val="28"/>
          <w:szCs w:val="28"/>
        </w:rPr>
        <w:tab/>
        <w:t xml:space="preserve">развивающих </w:t>
      </w:r>
      <w:r>
        <w:rPr>
          <w:sz w:val="28"/>
          <w:szCs w:val="28"/>
        </w:rPr>
        <w:tab/>
        <w:t>технологий.</w:t>
      </w:r>
      <w:r>
        <w:rPr>
          <w:sz w:val="28"/>
          <w:szCs w:val="28"/>
        </w:rPr>
        <w:br/>
        <w:t>В соответствии с логикой развития ребенка подготовка к школе носит не обучающий, а развивающий характер. При подготовке к ш</w:t>
      </w:r>
      <w:r>
        <w:rPr>
          <w:sz w:val="28"/>
          <w:szCs w:val="28"/>
        </w:rPr>
        <w:t>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 — подготовить дошкольника к любой системе школьного образования.</w:t>
      </w:r>
    </w:p>
    <w:p w:rsidR="00304D46" w:rsidRDefault="00304D46">
      <w:pPr>
        <w:spacing w:line="360" w:lineRule="auto"/>
        <w:rPr>
          <w:sz w:val="28"/>
          <w:szCs w:val="28"/>
        </w:rPr>
      </w:pP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Содержан</w:t>
      </w:r>
      <w:r>
        <w:rPr>
          <w:b/>
          <w:sz w:val="28"/>
          <w:szCs w:val="28"/>
        </w:rPr>
        <w:t>ие занятий</w:t>
      </w:r>
      <w:r>
        <w:rPr>
          <w:sz w:val="28"/>
          <w:szCs w:val="28"/>
        </w:rPr>
        <w:t xml:space="preserve"> опирается на программные требования:</w:t>
      </w:r>
    </w:p>
    <w:p w:rsidR="00304D46" w:rsidRDefault="00F94F9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1</w:t>
      </w:r>
      <w:r>
        <w:rPr>
          <w:i/>
          <w:sz w:val="28"/>
          <w:szCs w:val="28"/>
        </w:rPr>
        <w:t>.    Ознакомление с окружающим миром: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Расширять представления детей о родной стране, крае, поселке, о труде людей; дать представления о школе и правилах поведения учащихся в ней детей.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Расширять представле</w:t>
      </w:r>
      <w:r>
        <w:rPr>
          <w:sz w:val="28"/>
          <w:szCs w:val="28"/>
        </w:rPr>
        <w:t>ния детей о предметах, их существенных признаках и классификации.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Расширять и углублять представления детей о живой и неживой природе, об изменениях в ней и об её охране.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Учить ориентироваться во времени (времена года, дни недели и т. д.)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>
        <w:rPr>
          <w:i/>
          <w:sz w:val="28"/>
          <w:szCs w:val="28"/>
        </w:rPr>
        <w:t>Развитие речи и подготовка к обучению грамоте: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Активизировать, расширять и уточнять словарь детей. </w:t>
      </w:r>
    </w:p>
    <w:p w:rsidR="00304D46" w:rsidRDefault="00F94F9F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</w:t>
      </w:r>
      <w:r>
        <w:rPr>
          <w:sz w:val="28"/>
          <w:szCs w:val="28"/>
        </w:rPr>
        <w:t>звуком, определять место звука в слове и т. д.), отрабатывать дикцию.</w:t>
      </w:r>
    </w:p>
    <w:p w:rsidR="00304D46" w:rsidRDefault="00F94F9F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ab/>
        <w:t>Учить делить слова на слоги.</w:t>
      </w:r>
    </w:p>
    <w:p w:rsidR="00304D46" w:rsidRDefault="00F94F9F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ab/>
        <w:t>Дать первоначальные представления о предложении.</w:t>
      </w:r>
    </w:p>
    <w:p w:rsidR="00304D46" w:rsidRDefault="00F94F9F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ab/>
        <w:t>Закреплять умения отвечать на вопросы, самостоятельно связно и последовательно передавать содержание текс</w:t>
      </w:r>
      <w:r>
        <w:rPr>
          <w:sz w:val="28"/>
          <w:szCs w:val="28"/>
        </w:rPr>
        <w:t xml:space="preserve">та. </w:t>
      </w:r>
    </w:p>
    <w:p w:rsidR="00304D46" w:rsidRDefault="00F94F9F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Совершенствовать умение составлять рассказы.</w:t>
      </w:r>
    </w:p>
    <w:p w:rsidR="00304D46" w:rsidRDefault="00F94F9F">
      <w:pPr>
        <w:spacing w:line="360" w:lineRule="auto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3.    Развитие элементарных математических представлений:</w:t>
      </w:r>
    </w:p>
    <w:p w:rsidR="00304D46" w:rsidRDefault="00F94F9F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Совершенствовать навыки счёта в пределах 10 в прямом и в обратном порядке и  отношений между числами натурального ряда.</w:t>
      </w:r>
    </w:p>
    <w:p w:rsidR="00304D46" w:rsidRDefault="00F94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решать стихотворные </w:t>
      </w:r>
      <w:r>
        <w:rPr>
          <w:sz w:val="28"/>
          <w:szCs w:val="28"/>
        </w:rPr>
        <w:t>задачи.</w:t>
      </w:r>
    </w:p>
    <w:p w:rsidR="00304D46" w:rsidRDefault="00F94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первоначальные представления о геометрических фигурах и о пространственной  ориентировке.</w:t>
      </w:r>
    </w:p>
    <w:p w:rsidR="00304D46" w:rsidRDefault="00F94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ориентироваться на листе бумаги.</w:t>
      </w:r>
    </w:p>
    <w:p w:rsidR="00304D46" w:rsidRDefault="00F94F9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4.Знакомство с музыкальной грамотой: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Восприятие (слушание) музыки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размышление об ее содержании, характере, </w:t>
      </w:r>
      <w:r>
        <w:rPr>
          <w:sz w:val="28"/>
          <w:szCs w:val="28"/>
        </w:rPr>
        <w:t>настроении, чувствах и мыслях детей, которые возникают под ее впечатлением.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хоровое, ансамблевое, сольное пение.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Игра на простейших музыкальных инструментах.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Пластические этюды и музыкально-ритмические движения.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lastRenderedPageBreak/>
        <w:t>Импровизаци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речевые, вокаль</w:t>
      </w:r>
      <w:r>
        <w:rPr>
          <w:sz w:val="28"/>
          <w:szCs w:val="28"/>
        </w:rPr>
        <w:t>ные, ритмические, пластические, художественные.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b/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Структура программы.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состоит из </w:t>
      </w:r>
      <w:r>
        <w:rPr>
          <w:sz w:val="28"/>
          <w:szCs w:val="28"/>
        </w:rPr>
        <w:t xml:space="preserve">пяти </w:t>
      </w:r>
      <w:r>
        <w:rPr>
          <w:sz w:val="28"/>
          <w:szCs w:val="28"/>
        </w:rPr>
        <w:t>курсов: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От слова к букве</w:t>
      </w:r>
      <w:proofErr w:type="gramStart"/>
      <w:r>
        <w:rPr>
          <w:b/>
          <w:sz w:val="28"/>
          <w:szCs w:val="28"/>
        </w:rPr>
        <w:t>.»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развитие речи, знакомство с буквами, художественная литература) нацелен на разностороннее развитие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различных видов деятельности, выполняющей функции развития связной речи, фонетического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</w:t>
      </w:r>
      <w:r>
        <w:rPr>
          <w:sz w:val="28"/>
          <w:szCs w:val="28"/>
        </w:rPr>
        <w:t xml:space="preserve">ствия. Курс </w:t>
      </w:r>
      <w:proofErr w:type="spellStart"/>
      <w:r>
        <w:rPr>
          <w:sz w:val="28"/>
          <w:szCs w:val="28"/>
        </w:rPr>
        <w:t>ведѐт</w:t>
      </w:r>
      <w:proofErr w:type="spellEnd"/>
      <w:r>
        <w:rPr>
          <w:sz w:val="28"/>
          <w:szCs w:val="28"/>
        </w:rPr>
        <w:t xml:space="preserve"> подготовку к обучению  чтению и обучению письма; на развитие интереса к художественной литературе, воспитывает чувство юмора. Курс помогает детям объяснить основные различия между литературными жанрами: сказкой, рассказом, стихотворением.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Математические ступеньки»</w:t>
      </w:r>
      <w:r>
        <w:rPr>
          <w:sz w:val="28"/>
          <w:szCs w:val="28"/>
        </w:rPr>
        <w:t xml:space="preserve"> 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основные выводы. 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Зелѐная</w:t>
      </w:r>
      <w:proofErr w:type="spellEnd"/>
      <w:r>
        <w:rPr>
          <w:b/>
          <w:sz w:val="28"/>
          <w:szCs w:val="28"/>
        </w:rPr>
        <w:t xml:space="preserve"> тропинка»</w:t>
      </w:r>
      <w:r>
        <w:rPr>
          <w:sz w:val="28"/>
          <w:szCs w:val="28"/>
        </w:rPr>
        <w:t xml:space="preserve">  основывается на коррекции и развитии накопленных в дошкольном возрасте природоведческих представлений. В основу подготовки положены непосредственные наблюдения, действия с предметами, элементарные эксперименты, осуществляемые в ес</w:t>
      </w:r>
      <w:r>
        <w:rPr>
          <w:sz w:val="28"/>
          <w:szCs w:val="28"/>
        </w:rPr>
        <w:t xml:space="preserve">тественной для детей данного возраста занимательной, игровой форме. «Предметное окружение» расширяет и уточняет представления детей о предметном мире: о видах транспорта, о предметах, облегчающих труд взрослых на производстве. «Явления общественной жизни» </w:t>
      </w:r>
      <w:r>
        <w:rPr>
          <w:sz w:val="28"/>
          <w:szCs w:val="28"/>
        </w:rPr>
        <w:t xml:space="preserve">- расширяет круг знаний и представлений о явлениях окружающей действительности, их связи, взаимоотношения и взаимозависимости.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Все занятия проводятся на интегрированной основе с широким использованием игровых методов, с опорой на практическую деятельность</w:t>
      </w:r>
      <w:r>
        <w:rPr>
          <w:sz w:val="28"/>
          <w:szCs w:val="28"/>
        </w:rPr>
        <w:t>.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"</w:t>
      </w:r>
      <w:r>
        <w:rPr>
          <w:b/>
          <w:sz w:val="28"/>
          <w:szCs w:val="28"/>
        </w:rPr>
        <w:t xml:space="preserve"> Знакомство с музыкальной грамотой"</w:t>
      </w:r>
      <w:r>
        <w:rPr>
          <w:sz w:val="28"/>
          <w:szCs w:val="28"/>
        </w:rPr>
        <w:t xml:space="preserve"> направлен на расширение познавательных интересов детей, развитие их фантазии, воображения, способствует снятию зажатости двигательного аппарата, развитию ритмического чувства, пластики движений, коммуникативных </w:t>
      </w:r>
      <w:r>
        <w:rPr>
          <w:sz w:val="28"/>
          <w:szCs w:val="28"/>
        </w:rPr>
        <w:t>навыков.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b/>
          <w:bCs/>
        </w:rPr>
      </w:pPr>
      <w:r>
        <w:rPr>
          <w:b/>
          <w:bCs/>
          <w:sz w:val="28"/>
          <w:szCs w:val="28"/>
        </w:rPr>
        <w:t xml:space="preserve">Курс «Волшебный мир народного творчества» </w:t>
      </w:r>
      <w:r>
        <w:rPr>
          <w:sz w:val="28"/>
          <w:szCs w:val="28"/>
        </w:rPr>
        <w:t>направлен на развитие творческой активности детей, приобщение малышей к народной культуре, классическому искусству разных видов (изобразительное искусство, музыка, литература, архитектура и др.),  развити</w:t>
      </w:r>
      <w:r>
        <w:rPr>
          <w:sz w:val="28"/>
          <w:szCs w:val="28"/>
        </w:rPr>
        <w:t>е эстетического восприятия, эстетических представлений, воображения.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b/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left="-1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курса "От слова к букве</w:t>
      </w:r>
      <w:proofErr w:type="gramStart"/>
      <w:r>
        <w:rPr>
          <w:b/>
          <w:sz w:val="28"/>
          <w:szCs w:val="28"/>
        </w:rPr>
        <w:t>."</w:t>
      </w:r>
      <w:proofErr w:type="gramEnd"/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 «От слова к букве» (автор -  Н.А. Федосова)  помогает практически подготовить детей к обучению чтению, письму и совершенствовать их устную речь.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>
        <w:rPr>
          <w:sz w:val="28"/>
          <w:szCs w:val="28"/>
        </w:rPr>
        <w:br/>
        <w:t>Содержание ориентировано на решение следующих задач: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—создание условий для формирования многосторонне развитой личн</w:t>
      </w:r>
      <w:r>
        <w:rPr>
          <w:sz w:val="28"/>
          <w:szCs w:val="28"/>
        </w:rPr>
        <w:t>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—п</w:t>
      </w:r>
      <w:proofErr w:type="gramEnd"/>
      <w:r>
        <w:rPr>
          <w:sz w:val="28"/>
          <w:szCs w:val="28"/>
        </w:rPr>
        <w:t>рактическая подготовка детей к обучению чтению и письму;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—-формирование элементарной культуры речи, </w:t>
      </w:r>
      <w:r>
        <w:rPr>
          <w:sz w:val="28"/>
          <w:szCs w:val="28"/>
        </w:rPr>
        <w:t>совершенствование на доступном уровне навыков связной устной речи детей.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</w:t>
      </w:r>
      <w:r>
        <w:rPr>
          <w:sz w:val="28"/>
          <w:szCs w:val="28"/>
        </w:rPr>
        <w:t>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Помимо этого, материалом для занятий, содействующих речевому развитию детей, являются окружающий ребенка</w:t>
      </w:r>
      <w:r>
        <w:rPr>
          <w:sz w:val="28"/>
          <w:szCs w:val="28"/>
        </w:rPr>
        <w:t xml:space="preserve"> мир, явления живой и неживой природы, произведения различных видов искусства (музыка, живопись) и др.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содержание работы </w:t>
      </w:r>
      <w:r>
        <w:rPr>
          <w:iCs/>
          <w:sz w:val="28"/>
          <w:szCs w:val="28"/>
        </w:rPr>
        <w:t>по подготовке детей к обучению чтению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входят: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—р</w:t>
      </w:r>
      <w:proofErr w:type="gramEnd"/>
      <w:r>
        <w:rPr>
          <w:sz w:val="28"/>
          <w:szCs w:val="28"/>
        </w:rPr>
        <w:t>азвитие звуковой культуры речи в целях подготовки к обучению грамоте и чтению (умение</w:t>
      </w:r>
      <w:r>
        <w:rPr>
          <w:sz w:val="28"/>
          <w:szCs w:val="28"/>
        </w:rPr>
        <w:t xml:space="preserve">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</w:t>
      </w:r>
      <w:r>
        <w:rPr>
          <w:sz w:val="28"/>
          <w:szCs w:val="28"/>
        </w:rPr>
        <w:t xml:space="preserve"> слов и пр.);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—ч</w:t>
      </w:r>
      <w:proofErr w:type="gramEnd"/>
      <w:r>
        <w:rPr>
          <w:sz w:val="28"/>
          <w:szCs w:val="28"/>
        </w:rPr>
        <w:t>тение стихотворений русских и зарубежных поэтов, сказок, рассказов, пословиц, поговорок, загадок;</w:t>
      </w:r>
      <w:r>
        <w:rPr>
          <w:sz w:val="28"/>
          <w:szCs w:val="28"/>
        </w:rPr>
        <w:br/>
        <w:t>—беседа о прочитанном по вопросам воспитателя (ответы на вопросы, связанные с эмоциональным восприятием произведения, пониманием сюжета, харак</w:t>
      </w:r>
      <w:r>
        <w:rPr>
          <w:sz w:val="28"/>
          <w:szCs w:val="28"/>
        </w:rPr>
        <w:t>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—р</w:t>
      </w:r>
      <w:proofErr w:type="gramEnd"/>
      <w:r>
        <w:rPr>
          <w:sz w:val="28"/>
          <w:szCs w:val="28"/>
        </w:rPr>
        <w:t>азучивание наизусть и выразительное чтение.</w:t>
      </w:r>
      <w:r>
        <w:rPr>
          <w:sz w:val="28"/>
          <w:szCs w:val="28"/>
        </w:rPr>
        <w:br/>
        <w:t>При подготовке к обучению чтению формирует</w:t>
      </w:r>
      <w:r>
        <w:rPr>
          <w:sz w:val="28"/>
          <w:szCs w:val="28"/>
        </w:rPr>
        <w:t>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>
        <w:rPr>
          <w:sz w:val="28"/>
          <w:szCs w:val="28"/>
        </w:rPr>
        <w:br/>
        <w:t xml:space="preserve">Ведется работа по коррекции и развитию фонематического слуха, по выработке отчетливого и ясного произношения звуков, </w:t>
      </w:r>
      <w:r>
        <w:rPr>
          <w:sz w:val="28"/>
          <w:szCs w:val="28"/>
        </w:rPr>
        <w:t>слогов, слов.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>
        <w:rPr>
          <w:sz w:val="28"/>
          <w:szCs w:val="28"/>
        </w:rPr>
        <w:br/>
        <w:t>Если в основе подготовки к обучению чтению и работы</w:t>
      </w:r>
      <w:r>
        <w:rPr>
          <w:sz w:val="28"/>
          <w:szCs w:val="28"/>
        </w:rPr>
        <w:t xml:space="preserve">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iCs/>
          <w:sz w:val="28"/>
          <w:szCs w:val="28"/>
        </w:rPr>
        <w:t>Речевые игры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развивают мышление, речь, внимание, воображение. </w:t>
      </w:r>
      <w:proofErr w:type="gramStart"/>
      <w:r>
        <w:rPr>
          <w:sz w:val="28"/>
          <w:szCs w:val="28"/>
        </w:rPr>
        <w:t>Это, например, игры «Подскажи словечко», «Составь слово», «Угад</w:t>
      </w:r>
      <w:r>
        <w:rPr>
          <w:sz w:val="28"/>
          <w:szCs w:val="28"/>
        </w:rPr>
        <w:t xml:space="preserve">ай слово», «Составь загадку», «Продолжи сказку», «Продолжи рассказ», «Повтори быстро и правильно», «Расскажи </w:t>
      </w:r>
      <w:r>
        <w:rPr>
          <w:sz w:val="28"/>
          <w:szCs w:val="28"/>
        </w:rPr>
        <w:lastRenderedPageBreak/>
        <w:t>об игрушке (цвет, форма, размер)», «Назови звук», «Подбери слова на заданный звук», «Угадай слово» и др.</w:t>
      </w:r>
      <w:proofErr w:type="gramEnd"/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iCs/>
          <w:sz w:val="28"/>
          <w:szCs w:val="28"/>
        </w:rPr>
        <w:t>Конструирование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помогает детям осознанно п</w:t>
      </w:r>
      <w:r>
        <w:rPr>
          <w:sz w:val="28"/>
          <w:szCs w:val="28"/>
        </w:rPr>
        <w:t>одготовиться к обучению письму и развивает их аналитические способности.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</w:t>
      </w:r>
      <w:r>
        <w:rPr>
          <w:sz w:val="28"/>
          <w:szCs w:val="28"/>
        </w:rPr>
        <w:t>ют узоры, украшения.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Предваряющее ориентировочное действие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</w:t>
      </w:r>
      <w:r>
        <w:rPr>
          <w:sz w:val="28"/>
          <w:szCs w:val="28"/>
        </w:rPr>
        <w:t xml:space="preserve">триховку предметов, </w:t>
      </w:r>
      <w:proofErr w:type="spellStart"/>
      <w:r>
        <w:rPr>
          <w:sz w:val="28"/>
          <w:szCs w:val="28"/>
        </w:rPr>
        <w:t>дорисовывание</w:t>
      </w:r>
      <w:proofErr w:type="spellEnd"/>
      <w:r>
        <w:rPr>
          <w:sz w:val="28"/>
          <w:szCs w:val="28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  <w:r>
        <w:rPr>
          <w:sz w:val="28"/>
          <w:szCs w:val="28"/>
        </w:rPr>
        <w:br/>
        <w:t>Таким образом, программа «От слова к букве» решает задачи подготовки детей к обучению чтению, письму и соверше</w:t>
      </w:r>
      <w:r>
        <w:rPr>
          <w:sz w:val="28"/>
          <w:szCs w:val="28"/>
        </w:rPr>
        <w:t>нствует их речь.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Планируемые результаты</w:t>
      </w:r>
      <w:r>
        <w:rPr>
          <w:sz w:val="28"/>
          <w:szCs w:val="28"/>
        </w:rPr>
        <w:t>: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— ориентироваться в ситуациях, соответствующих различным сферам общения;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 — </w:t>
      </w:r>
      <w:r>
        <w:rPr>
          <w:sz w:val="28"/>
          <w:szCs w:val="28"/>
        </w:rPr>
        <w:t xml:space="preserve">знать и употреблять вежливые слова (начало и завершение общения);       — знать устойчивые формулы речевого этикета — приветствие, прощание, благодарность, просьба;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— осознавать, что в различных ситуациях говорить можно по-разному: громко — тихо, бы</w:t>
      </w:r>
      <w:r>
        <w:rPr>
          <w:sz w:val="28"/>
          <w:szCs w:val="28"/>
        </w:rPr>
        <w:t xml:space="preserve">стро — медленно, весело — грустно и т. д.;    </w:t>
      </w:r>
      <w:proofErr w:type="gramEnd"/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 — артикулировать звуки русской речи, понимать, что правильная артикуляция, хорошая дикция способствуют эффективному общению;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    — оценивать звучание своего голоса с точки зрения произношения, темпа, гром</w:t>
      </w:r>
      <w:r>
        <w:rPr>
          <w:sz w:val="28"/>
          <w:szCs w:val="28"/>
        </w:rPr>
        <w:t xml:space="preserve">кости;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— обращаться к собеседнику тогда, когда это уместно, отвечать на обращение;  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— использовать соответствующие ситуации, темп, громкость;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 — следовать принятым в обществе правилам поведения при разговоре:            смотреть на собесе</w:t>
      </w:r>
      <w:r>
        <w:rPr>
          <w:sz w:val="28"/>
          <w:szCs w:val="28"/>
        </w:rPr>
        <w:t xml:space="preserve">дника,            не перебивать говорящего,            использовать мимику и жесты, не мешающие, а помогающие собеседнику понять сказанное и т. д.;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— сообщать определенную информацию, договариваться о совместной деятельности; 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— соблюдать куль</w:t>
      </w:r>
      <w:r>
        <w:rPr>
          <w:sz w:val="28"/>
          <w:szCs w:val="28"/>
        </w:rPr>
        <w:t xml:space="preserve">туру слушания: вежливое слушание, внимательное слушание; 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— правильно произносить все звуки; 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— отчетливо и ясно произносить слова;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 — выделять из слов звуки;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 — находить слова с определенным звуком;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 — определять место звука </w:t>
      </w:r>
      <w:r>
        <w:rPr>
          <w:sz w:val="28"/>
          <w:szCs w:val="28"/>
        </w:rPr>
        <w:t xml:space="preserve">в слове; 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— соблюдать орфоэпические нормы произношения;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— составлять предложения по опорным словам, по заданной теме;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  — составлять рассказы, сказки по картине, по серии картин;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  — пересказывать сказку, рассказ (</w:t>
      </w:r>
      <w:proofErr w:type="gramStart"/>
      <w:r>
        <w:rPr>
          <w:sz w:val="28"/>
          <w:szCs w:val="28"/>
        </w:rPr>
        <w:t>небольшие</w:t>
      </w:r>
      <w:proofErr w:type="gramEnd"/>
      <w:r>
        <w:rPr>
          <w:sz w:val="28"/>
          <w:szCs w:val="28"/>
        </w:rPr>
        <w:t xml:space="preserve"> по содерж</w:t>
      </w:r>
      <w:r>
        <w:rPr>
          <w:sz w:val="28"/>
          <w:szCs w:val="28"/>
        </w:rPr>
        <w:t xml:space="preserve">анию) по опорным иллюстрациям;  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— соблюдать элементарные гигиенические правила;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— ориентироваться на странице тетради.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Используется учебно-методический комплекс: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1.  Методические рекомендации к программе «Преемственность». Пособие для педагогов</w:t>
      </w:r>
      <w:r>
        <w:rPr>
          <w:sz w:val="28"/>
          <w:szCs w:val="28"/>
        </w:rPr>
        <w:t xml:space="preserve">. Авторы: Н.А. Федосова, Е.В. Коваленко, И.А. </w:t>
      </w:r>
      <w:proofErr w:type="spellStart"/>
      <w:r>
        <w:rPr>
          <w:sz w:val="28"/>
          <w:szCs w:val="28"/>
        </w:rPr>
        <w:t>Дядюнова</w:t>
      </w:r>
      <w:proofErr w:type="spellEnd"/>
      <w:r>
        <w:rPr>
          <w:sz w:val="28"/>
          <w:szCs w:val="28"/>
        </w:rPr>
        <w:t>, А.А. Плешаков, С.И. Волкова и др. Москва «Просвещение» 2012г.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2. Программа по подготовке к школе детей 5-7 лет. « Преемственность». Авторы: Н.А. Федосова, Е.В. Коваленко, И.А. </w:t>
      </w:r>
      <w:proofErr w:type="spellStart"/>
      <w:r>
        <w:rPr>
          <w:sz w:val="28"/>
          <w:szCs w:val="28"/>
        </w:rPr>
        <w:t>Дядюнова</w:t>
      </w:r>
      <w:proofErr w:type="spellEnd"/>
      <w:r>
        <w:rPr>
          <w:sz w:val="28"/>
          <w:szCs w:val="28"/>
        </w:rPr>
        <w:t>, А.А. Плешаков,</w:t>
      </w:r>
      <w:r>
        <w:rPr>
          <w:sz w:val="28"/>
          <w:szCs w:val="28"/>
        </w:rPr>
        <w:t xml:space="preserve"> С.И. Волкова и др. Москва «Просвещение» 2012г.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3.Рабочие тетради "От слов к букве</w:t>
      </w:r>
      <w:proofErr w:type="gramStart"/>
      <w:r>
        <w:rPr>
          <w:sz w:val="28"/>
          <w:szCs w:val="28"/>
        </w:rPr>
        <w:t>."</w:t>
      </w:r>
      <w:proofErr w:type="spellStart"/>
      <w:proofErr w:type="gramEnd"/>
      <w:r>
        <w:rPr>
          <w:sz w:val="28"/>
          <w:szCs w:val="28"/>
        </w:rPr>
        <w:t>Автор:Н.А.Федосова</w:t>
      </w:r>
      <w:proofErr w:type="spellEnd"/>
      <w:r>
        <w:rPr>
          <w:sz w:val="28"/>
          <w:szCs w:val="28"/>
        </w:rPr>
        <w:t xml:space="preserve"> .Москва  "Просвещение " 2012г.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4. 1. Наталья Павлова. Азбука с крупными буквами. Москва  Издательство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</w:t>
      </w:r>
    </w:p>
    <w:p w:rsidR="00304D46" w:rsidRDefault="00F94F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 планирование занятий по курсу "О</w:t>
      </w:r>
      <w:r>
        <w:rPr>
          <w:b/>
          <w:sz w:val="28"/>
          <w:szCs w:val="28"/>
        </w:rPr>
        <w:t>т слов к букве</w:t>
      </w:r>
      <w:proofErr w:type="gramStart"/>
      <w:r>
        <w:rPr>
          <w:b/>
          <w:sz w:val="28"/>
          <w:szCs w:val="28"/>
        </w:rPr>
        <w:t>."</w:t>
      </w:r>
      <w:proofErr w:type="gramEnd"/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1232"/>
        <w:gridCol w:w="1199"/>
        <w:gridCol w:w="7140"/>
      </w:tblGrid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Развитие речи. Составление словаря на тему «Осень». Звуки речи.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Развитие речи. Составление рассказа на тему «Осень». Различие гласных и согласных звуков.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 xml:space="preserve">Гласные звуки /о/ и /а/. Буквы О, </w:t>
            </w:r>
            <w:proofErr w:type="spellStart"/>
            <w:r>
              <w:t>о</w:t>
            </w:r>
            <w:proofErr w:type="gramStart"/>
            <w:r>
              <w:t>,А</w:t>
            </w:r>
            <w:proofErr w:type="gramEnd"/>
            <w:r>
              <w:t>,а</w:t>
            </w:r>
            <w:proofErr w:type="spellEnd"/>
            <w:r>
              <w:t>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 xml:space="preserve">Гласные звуки /у/ и /ы/. Буквы </w:t>
            </w:r>
            <w:proofErr w:type="spellStart"/>
            <w:r>
              <w:t>У</w:t>
            </w:r>
            <w:proofErr w:type="gramStart"/>
            <w:r>
              <w:t>,у</w:t>
            </w:r>
            <w:proofErr w:type="gramEnd"/>
            <w:r>
              <w:t>,ы</w:t>
            </w:r>
            <w:proofErr w:type="spellEnd"/>
            <w:r>
              <w:t>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 xml:space="preserve">Гласные звуки /и/, /э/. Буквы </w:t>
            </w:r>
            <w:proofErr w:type="spellStart"/>
            <w:r>
              <w:t>И</w:t>
            </w:r>
            <w:proofErr w:type="gramStart"/>
            <w:r>
              <w:t>,и</w:t>
            </w:r>
            <w:proofErr w:type="spellEnd"/>
            <w:proofErr w:type="gramEnd"/>
            <w:r>
              <w:t>, Э, э.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Составление словаря на тему «Игрушки» и составление рассказа «Игрушки». Закрепление изученных гласных звуков.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 xml:space="preserve">Знакомство с буквами </w:t>
            </w:r>
            <w:proofErr w:type="spellStart"/>
            <w:r>
              <w:t>Ё</w:t>
            </w:r>
            <w:proofErr w:type="gramStart"/>
            <w:r>
              <w:t>,ё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Е,е</w:t>
            </w:r>
            <w:proofErr w:type="spellEnd"/>
            <w:r>
              <w:t>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Знакомство с буквами</w:t>
            </w:r>
            <w:r>
              <w:t xml:space="preserve"> </w:t>
            </w:r>
            <w:proofErr w:type="spellStart"/>
            <w:r>
              <w:t>Ю</w:t>
            </w:r>
            <w:proofErr w:type="gramStart"/>
            <w:r>
              <w:t>,ю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Я,я</w:t>
            </w:r>
            <w:proofErr w:type="spellEnd"/>
            <w:r>
              <w:t>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 xml:space="preserve">Согласные звуки /м/ и /м*/,/н/ и /н*/. Буквы </w:t>
            </w:r>
            <w:proofErr w:type="spellStart"/>
            <w:r>
              <w:t>М</w:t>
            </w:r>
            <w:proofErr w:type="gramStart"/>
            <w:r>
              <w:t>,м</w:t>
            </w:r>
            <w:proofErr w:type="spellEnd"/>
            <w:proofErr w:type="gramEnd"/>
            <w:r>
              <w:t>, Н, н.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Согласные звуки /</w:t>
            </w:r>
            <w:proofErr w:type="gramStart"/>
            <w:r>
              <w:t>р</w:t>
            </w:r>
            <w:proofErr w:type="gramEnd"/>
            <w:r>
              <w:t>/ и /р*/. Развитие речи. Составление рассказа по сюжетной картинке «Зима».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Согласные звуки /в/, /в*/, /ф/, /ф*/. Буквы</w:t>
            </w:r>
            <w:proofErr w:type="gramStart"/>
            <w:r>
              <w:t xml:space="preserve"> В</w:t>
            </w:r>
            <w:proofErr w:type="gramEnd"/>
            <w:r>
              <w:t>, в, Ф, ф. «Парные согласные звуки».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Развитие речи. Составление рассказа «Зимние забавы» по сюжетной картинке. Закрепление умений чтения слогов с изученными буквами.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Контрольный урок.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Урок-игра «Весёлые буквы».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 xml:space="preserve">Согласные звуки /з/, /з*/ и /с/, /с*/. Буквы </w:t>
            </w:r>
            <w:proofErr w:type="gramStart"/>
            <w:r>
              <w:t>З</w:t>
            </w:r>
            <w:proofErr w:type="gramEnd"/>
            <w:r>
              <w:t>, з, С, с.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 xml:space="preserve">Согласные звуки /ж/ и /ш/. Буквы Ж, ж, </w:t>
            </w:r>
            <w:proofErr w:type="gramStart"/>
            <w:r>
              <w:t>Ш</w:t>
            </w:r>
            <w:proofErr w:type="gramEnd"/>
            <w:r>
              <w:t>, ш.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Согласные звуки /б/, /б*/ и /</w:t>
            </w:r>
            <w:proofErr w:type="gramStart"/>
            <w:r>
              <w:t>п</w:t>
            </w:r>
            <w:proofErr w:type="gramEnd"/>
            <w:r>
              <w:t>/, /п*/. Буквы Б, б, П, п.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Согласные звуки /д/, /д*/, /т/, /т*/. Буквы</w:t>
            </w:r>
            <w:proofErr w:type="gramStart"/>
            <w:r>
              <w:t xml:space="preserve"> Д</w:t>
            </w:r>
            <w:proofErr w:type="gramEnd"/>
            <w:r>
              <w:t>, д, Т, т.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t>Согласные звуки /г/, /г*/, /к/, /к*/. Буквы Г, г, К, к</w:t>
            </w:r>
            <w:proofErr w:type="gramEnd"/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Обобщающий урок по теме</w:t>
            </w:r>
            <w:r>
              <w:t xml:space="preserve"> «Парные согласные звуки и буквы».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 xml:space="preserve">Согласные звуки /х/, /х*/, /ц/. Буквы Х, х, </w:t>
            </w:r>
            <w:proofErr w:type="gramStart"/>
            <w:r>
              <w:t>Ц</w:t>
            </w:r>
            <w:proofErr w:type="gramEnd"/>
            <w:r>
              <w:t>, ц.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 xml:space="preserve">Согласные звуки /щ*/, /ч*/. Буквы </w:t>
            </w:r>
            <w:proofErr w:type="gramStart"/>
            <w:r>
              <w:t>Щ</w:t>
            </w:r>
            <w:proofErr w:type="gramEnd"/>
            <w:r>
              <w:t xml:space="preserve"> ,щ , Ч, ч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Согласный звук /й*/. Буквы Й, й.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Буквы ъ и ь.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Закрепление знаний изученных букв. Упражнение в чтении</w:t>
            </w:r>
            <w:r>
              <w:t xml:space="preserve"> слогов и слов, предложений.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Развитие речи. Составление рассказа на тему «Весна».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Развитие речи. Слушаем и учимся читать русские народные сказки.</w:t>
            </w:r>
          </w:p>
        </w:tc>
      </w:tr>
      <w:tr w:rsidR="00304D46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t>Контрольный урок.</w:t>
            </w:r>
          </w:p>
        </w:tc>
      </w:tr>
    </w:tbl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курса " Математические ступеньки</w:t>
      </w:r>
      <w:proofErr w:type="gramStart"/>
      <w:r>
        <w:rPr>
          <w:b/>
          <w:sz w:val="28"/>
          <w:szCs w:val="28"/>
        </w:rPr>
        <w:t>."</w:t>
      </w:r>
      <w:proofErr w:type="gramEnd"/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В основу отбора содержания </w:t>
      </w:r>
      <w:r>
        <w:rPr>
          <w:sz w:val="28"/>
          <w:szCs w:val="28"/>
        </w:rPr>
        <w:t>программы «</w:t>
      </w:r>
      <w:r>
        <w:rPr>
          <w:b/>
          <w:sz w:val="28"/>
          <w:szCs w:val="28"/>
        </w:rPr>
        <w:t>Математические ступеньки</w:t>
      </w:r>
      <w:r>
        <w:rPr>
          <w:sz w:val="28"/>
          <w:szCs w:val="28"/>
        </w:rPr>
        <w:t>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  <w:r>
        <w:rPr>
          <w:sz w:val="28"/>
          <w:szCs w:val="28"/>
        </w:rPr>
        <w:br/>
        <w:t>Важнейшей частью программы</w:t>
      </w:r>
      <w:r>
        <w:rPr>
          <w:sz w:val="28"/>
          <w:szCs w:val="28"/>
        </w:rPr>
        <w:t xml:space="preserve"> является изучение динамики развития ребёнка, исследование уровня его функциональной готовности к обучению в школе.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Автором данного кура является С. И. Волкова. В основу отбора математического содержания, его структурирования и разработки форм представлени</w:t>
      </w:r>
      <w:r>
        <w:rPr>
          <w:sz w:val="28"/>
          <w:szCs w:val="28"/>
        </w:rPr>
        <w:t>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>
        <w:rPr>
          <w:sz w:val="28"/>
          <w:szCs w:val="28"/>
        </w:rPr>
        <w:br/>
        <w:t>На</w:t>
      </w:r>
      <w:r>
        <w:rPr>
          <w:sz w:val="28"/>
          <w:szCs w:val="28"/>
        </w:rPr>
        <w:t>учить детей в период подготовки к школе счету и измерениям, чтобы подвести их к понятию числа, остается одной из важнейших задач.</w:t>
      </w:r>
      <w:r>
        <w:rPr>
          <w:sz w:val="28"/>
          <w:szCs w:val="28"/>
        </w:rPr>
        <w:br/>
        <w:t>Но столь же важной и значимой является и задача целенаправленного и систематического развития познавательных способностей, кот</w:t>
      </w:r>
      <w:r>
        <w:rPr>
          <w:sz w:val="28"/>
          <w:szCs w:val="28"/>
        </w:rPr>
        <w:t>орая осуществляется через развитие у детей познавательных процессов: восприятия, воображения, памяти, мышления и, конечно, внимания.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 математическом содержании подготовительного периода объединены три основные линии:  арифметическая (числа от 0 до 10, циф</w:t>
      </w:r>
      <w:r>
        <w:rPr>
          <w:sz w:val="28"/>
          <w:szCs w:val="28"/>
        </w:rPr>
        <w:t>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</w:t>
      </w:r>
      <w:r>
        <w:rPr>
          <w:sz w:val="28"/>
          <w:szCs w:val="28"/>
        </w:rPr>
        <w:t>з бумаги и др.) и содержательно-логическая, построенная в основном на математическом материале двух первых</w:t>
      </w:r>
      <w:proofErr w:type="gramEnd"/>
      <w:r>
        <w:rPr>
          <w:sz w:val="28"/>
          <w:szCs w:val="28"/>
        </w:rPr>
        <w:t xml:space="preserve"> линий и </w:t>
      </w:r>
      <w:proofErr w:type="gramStart"/>
      <w:r>
        <w:rPr>
          <w:sz w:val="28"/>
          <w:szCs w:val="28"/>
        </w:rPr>
        <w:t>обеспечивающая</w:t>
      </w:r>
      <w:proofErr w:type="gramEnd"/>
      <w:r>
        <w:rPr>
          <w:sz w:val="28"/>
          <w:szCs w:val="28"/>
        </w:rPr>
        <w:t xml:space="preserve"> условия для развития внимания, восприятия, воображения, памяти, </w:t>
      </w:r>
      <w:r>
        <w:rPr>
          <w:sz w:val="28"/>
          <w:szCs w:val="28"/>
        </w:rPr>
        <w:tab/>
        <w:t xml:space="preserve">мышления </w:t>
      </w:r>
      <w:r>
        <w:rPr>
          <w:sz w:val="28"/>
          <w:szCs w:val="28"/>
        </w:rPr>
        <w:tab/>
        <w:t xml:space="preserve">у </w:t>
      </w:r>
      <w:r>
        <w:rPr>
          <w:sz w:val="28"/>
          <w:szCs w:val="28"/>
        </w:rPr>
        <w:tab/>
        <w:t>детей.</w:t>
      </w:r>
      <w:r>
        <w:rPr>
          <w:sz w:val="28"/>
          <w:szCs w:val="28"/>
        </w:rPr>
        <w:br/>
        <w:t>В курсе реализуется основная методическая</w:t>
      </w:r>
      <w:r>
        <w:rPr>
          <w:sz w:val="28"/>
          <w:szCs w:val="28"/>
        </w:rPr>
        <w:t xml:space="preserve"> идея — развитие познавательных процессов у детей будет более активным и эффективным, если оно осуществляется в </w:t>
      </w:r>
      <w:r>
        <w:rPr>
          <w:sz w:val="28"/>
          <w:szCs w:val="28"/>
        </w:rPr>
        <w:lastRenderedPageBreak/>
        <w:t>процессе деятельности ребенка, насыщенной математическим содержанием, направляется специальным подбором и структурированием заданий, формой их п</w:t>
      </w:r>
      <w:r>
        <w:rPr>
          <w:sz w:val="28"/>
          <w:szCs w:val="28"/>
        </w:rPr>
        <w:t xml:space="preserve">редставления, доступной, интересной и увлекательной для детей </w:t>
      </w:r>
      <w:r>
        <w:rPr>
          <w:sz w:val="28"/>
          <w:szCs w:val="28"/>
        </w:rPr>
        <w:tab/>
        <w:t xml:space="preserve">этого </w:t>
      </w:r>
      <w:r>
        <w:rPr>
          <w:sz w:val="28"/>
          <w:szCs w:val="28"/>
        </w:rPr>
        <w:tab/>
        <w:t>возраста.</w:t>
      </w:r>
      <w:r>
        <w:rPr>
          <w:sz w:val="28"/>
          <w:szCs w:val="28"/>
        </w:rPr>
        <w:br/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</w:t>
      </w:r>
      <w:r>
        <w:rPr>
          <w:sz w:val="28"/>
          <w:szCs w:val="28"/>
        </w:rPr>
        <w:t xml:space="preserve">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</w:t>
      </w:r>
      <w:r>
        <w:rPr>
          <w:sz w:val="28"/>
          <w:szCs w:val="28"/>
        </w:rPr>
        <w:t>ических фигур, зарисовывая, раскрашивая и т. п.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                                        Содержание программы:</w:t>
      </w:r>
    </w:p>
    <w:p w:rsidR="00304D46" w:rsidRDefault="00F94F9F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</w:t>
      </w:r>
      <w:r>
        <w:rPr>
          <w:sz w:val="28"/>
          <w:szCs w:val="28"/>
        </w:rPr>
        <w:t>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>
        <w:rPr>
          <w:sz w:val="28"/>
          <w:szCs w:val="28"/>
        </w:rPr>
        <w:t xml:space="preserve"> по цвету, по материалу, из которо</w:t>
      </w:r>
      <w:r>
        <w:rPr>
          <w:sz w:val="28"/>
          <w:szCs w:val="28"/>
        </w:rPr>
        <w:t>го изготовлены предметы, по назначению и др.</w:t>
      </w:r>
      <w:r>
        <w:rPr>
          <w:sz w:val="28"/>
          <w:szCs w:val="28"/>
        </w:rPr>
        <w:br/>
        <w:t>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</w:t>
      </w:r>
      <w:r>
        <w:rPr>
          <w:sz w:val="28"/>
          <w:szCs w:val="28"/>
        </w:rPr>
        <w:t xml:space="preserve">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</w:t>
      </w:r>
      <w:proofErr w:type="spellStart"/>
      <w:r>
        <w:rPr>
          <w:sz w:val="28"/>
          <w:szCs w:val="28"/>
        </w:rPr>
        <w:t>остановились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ростые</w:t>
      </w:r>
      <w:proofErr w:type="spellEnd"/>
      <w:r>
        <w:rPr>
          <w:sz w:val="28"/>
          <w:szCs w:val="28"/>
        </w:rPr>
        <w:t xml:space="preserve"> геометрические фигуры: треугольник, прямоугольник (кв</w:t>
      </w:r>
      <w:r>
        <w:rPr>
          <w:sz w:val="28"/>
          <w:szCs w:val="28"/>
        </w:rPr>
        <w:t>адрат), круг.</w:t>
      </w:r>
      <w:r>
        <w:rPr>
          <w:sz w:val="28"/>
          <w:szCs w:val="28"/>
        </w:rPr>
        <w:br/>
        <w:t xml:space="preserve">Содержательно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 xml:space="preserve">огические </w:t>
      </w:r>
      <w:r>
        <w:rPr>
          <w:sz w:val="28"/>
          <w:szCs w:val="28"/>
        </w:rPr>
        <w:tab/>
        <w:t xml:space="preserve">задания </w:t>
      </w:r>
      <w:r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ab/>
        <w:t>развитие:</w:t>
      </w:r>
      <w:r>
        <w:rPr>
          <w:sz w:val="28"/>
          <w:szCs w:val="28"/>
        </w:rPr>
        <w:br/>
        <w:t>—внимания: простейшие лабиринты, игры «Веселый счет», «Сравни рисунки», «Найди общие элементы» и др.;</w:t>
      </w:r>
      <w:r>
        <w:rPr>
          <w:sz w:val="28"/>
          <w:szCs w:val="28"/>
        </w:rPr>
        <w:br/>
        <w:t>—воображения : деление фигур на части, составление фигур из частей, составление фигур из м</w:t>
      </w:r>
      <w:r>
        <w:rPr>
          <w:sz w:val="28"/>
          <w:szCs w:val="28"/>
        </w:rPr>
        <w:t>оделей отрезков по заданным свойствам, преобразование одной фигуры в другую и др.;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-памяти: зрительные и слуховые диктанты с использованием арифметического </w:t>
      </w:r>
      <w:r>
        <w:rPr>
          <w:sz w:val="28"/>
          <w:szCs w:val="28"/>
        </w:rPr>
        <w:tab/>
        <w:t xml:space="preserve">и </w:t>
      </w:r>
      <w:r>
        <w:rPr>
          <w:sz w:val="28"/>
          <w:szCs w:val="28"/>
        </w:rPr>
        <w:tab/>
        <w:t xml:space="preserve">геометрического </w:t>
      </w:r>
      <w:r>
        <w:rPr>
          <w:sz w:val="28"/>
          <w:szCs w:val="28"/>
        </w:rPr>
        <w:tab/>
        <w:t>материала;</w:t>
      </w:r>
      <w:r>
        <w:rPr>
          <w:sz w:val="28"/>
          <w:szCs w:val="28"/>
        </w:rPr>
        <w:br/>
        <w:t>—мышления: выделение существенных признаков, выявление закономерност</w:t>
      </w:r>
      <w:r>
        <w:rPr>
          <w:sz w:val="28"/>
          <w:szCs w:val="28"/>
        </w:rPr>
        <w:t>ей и их использование для выполнения задания, проведение анализа, синтеза, сравнения, построение простых рассуждений и др.</w:t>
      </w:r>
    </w:p>
    <w:p w:rsidR="00304D46" w:rsidRDefault="00304D46">
      <w:pPr>
        <w:spacing w:line="360" w:lineRule="auto"/>
        <w:rPr>
          <w:sz w:val="28"/>
          <w:szCs w:val="28"/>
        </w:rPr>
      </w:pPr>
    </w:p>
    <w:p w:rsidR="00304D46" w:rsidRDefault="00F94F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Планируемые результаты</w:t>
      </w:r>
      <w:r>
        <w:rPr>
          <w:sz w:val="28"/>
          <w:szCs w:val="28"/>
        </w:rPr>
        <w:t>: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знать различие между цифрой и однозначным числом; названия однозначных чисел, уметь считать до 10 и в обра</w:t>
      </w:r>
      <w:r>
        <w:rPr>
          <w:sz w:val="28"/>
          <w:szCs w:val="28"/>
        </w:rPr>
        <w:t>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знать название основных геометрических фигур (треугольник, прямоугольник, круг), различать их, находить их про</w:t>
      </w:r>
      <w:r>
        <w:rPr>
          <w:sz w:val="28"/>
          <w:szCs w:val="28"/>
        </w:rPr>
        <w:t>образы в окружающей действительности;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проводить простейшие </w:t>
      </w:r>
      <w:proofErr w:type="gramStart"/>
      <w:r>
        <w:rPr>
          <w:sz w:val="28"/>
          <w:szCs w:val="28"/>
        </w:rPr>
        <w:t>логические  рассуждения</w:t>
      </w:r>
      <w:proofErr w:type="gramEnd"/>
      <w:r>
        <w:rPr>
          <w:sz w:val="28"/>
          <w:szCs w:val="28"/>
        </w:rPr>
        <w:t xml:space="preserve">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</w:t>
      </w:r>
      <w:r>
        <w:rPr>
          <w:sz w:val="28"/>
          <w:szCs w:val="28"/>
        </w:rPr>
        <w:t xml:space="preserve">рности и использовать их для выполнения заданий и др.).  </w:t>
      </w:r>
    </w:p>
    <w:p w:rsidR="00304D46" w:rsidRDefault="00F94F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 xml:space="preserve"> Используется учебно-методический комплекс: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. 1.Программа по подготовке к школе детей 5-7 лет « Преемственность». Авторы: Н.А. Федосова, Е.В. Коваленко, И.А. </w:t>
      </w:r>
      <w:proofErr w:type="spellStart"/>
      <w:r>
        <w:rPr>
          <w:sz w:val="28"/>
          <w:szCs w:val="28"/>
        </w:rPr>
        <w:t>Дядюнова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А.А. Плешаков, С.И. Волкова и др. Москва «Просвещение» 2012г.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2. .  Методические рекомендации к программе «</w:t>
      </w:r>
      <w:proofErr w:type="spellStart"/>
      <w:r>
        <w:rPr>
          <w:sz w:val="28"/>
          <w:szCs w:val="28"/>
        </w:rPr>
        <w:t>Преемственность»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педагогов. Авторы: Н.А. Федосова, Е.В. Коваленко, И.А. </w:t>
      </w:r>
      <w:proofErr w:type="spellStart"/>
      <w:r>
        <w:rPr>
          <w:sz w:val="28"/>
          <w:szCs w:val="28"/>
        </w:rPr>
        <w:t>Дядюнова</w:t>
      </w:r>
      <w:proofErr w:type="spellEnd"/>
      <w:r>
        <w:rPr>
          <w:sz w:val="28"/>
          <w:szCs w:val="28"/>
        </w:rPr>
        <w:t>, А.А. Плешаков, С.И. Волкова и др. Москва «Просвещение</w:t>
      </w:r>
      <w:r>
        <w:rPr>
          <w:sz w:val="28"/>
          <w:szCs w:val="28"/>
        </w:rPr>
        <w:t>» 2012г.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. 3. С.И. Волкова</w:t>
      </w:r>
      <w:proofErr w:type="gramStart"/>
      <w:r>
        <w:rPr>
          <w:sz w:val="28"/>
          <w:szCs w:val="28"/>
        </w:rPr>
        <w:t xml:space="preserve">."  </w:t>
      </w:r>
      <w:proofErr w:type="gramEnd"/>
      <w:r>
        <w:rPr>
          <w:sz w:val="28"/>
          <w:szCs w:val="28"/>
        </w:rPr>
        <w:t xml:space="preserve">Математические ступеньки." Пособие для детей 5—7 лет. Москва. Издательство «Просвещение».2013г 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b/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планирование занятий по курсу "Математические ступеньки"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7053"/>
      </w:tblGrid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детей с пособием. </w:t>
            </w:r>
            <w:r>
              <w:rPr>
                <w:sz w:val="28"/>
                <w:szCs w:val="28"/>
              </w:rPr>
              <w:t>Уточнение пространственных представлений (Вверху, внизу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между, слева ,справа.)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предметов. Сравнение предметов по размеру: большой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аленький, высокий-низкий.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Ориентация на местности: слева-справа. Длина:  </w:t>
            </w:r>
            <w:proofErr w:type="gramStart"/>
            <w:r>
              <w:rPr>
                <w:sz w:val="28"/>
                <w:szCs w:val="28"/>
              </w:rPr>
              <w:t>длиннее-короче</w:t>
            </w:r>
            <w:proofErr w:type="gramEnd"/>
            <w:r>
              <w:rPr>
                <w:sz w:val="28"/>
                <w:szCs w:val="28"/>
              </w:rPr>
              <w:t xml:space="preserve">. Сравнение групп </w:t>
            </w:r>
            <w:r>
              <w:rPr>
                <w:sz w:val="28"/>
                <w:szCs w:val="28"/>
              </w:rPr>
              <w:t xml:space="preserve">предметов по количеству: больше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еньше, столько же.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Круг. Многоугольники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треугольник, четырехугольник, прямоугольник, квадрат.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групп предметов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позже, раньше; по массе : легкий – тяжелый.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1. Понятие «один – много»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2. Понятие «пара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3.  Логические задачи.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3. Логические задачи.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4. Логические задачи.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4. Логические задачи.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5. Логические задачи.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числа </w:t>
            </w:r>
            <w:r>
              <w:rPr>
                <w:sz w:val="28"/>
                <w:szCs w:val="28"/>
              </w:rPr>
              <w:t>5. Логические задачи.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0.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 равенство ». Знак «=»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сложение. Конкретный смысл действия сложения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>Знак сложения «+»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вычитание. Конкретный смысл действия вычитания. Знак действия вычитания.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6. Состав числа 6.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7. Состав числа 7.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8. Состав числа 8.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9. Состав числа 9.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10. Особенности записи числа 10.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логику.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логических задач.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количественных представлений (решение примеров на сложение и вычитание в пределах 10)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задачи.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пространстве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</w:t>
            </w:r>
            <w:proofErr w:type="spellStart"/>
            <w:r>
              <w:rPr>
                <w:sz w:val="28"/>
                <w:szCs w:val="28"/>
              </w:rPr>
              <w:t>тестированипе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b/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b/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 курса</w:t>
      </w:r>
      <w:r>
        <w:rPr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Зелѐная</w:t>
      </w:r>
      <w:proofErr w:type="spellEnd"/>
      <w:r>
        <w:rPr>
          <w:b/>
          <w:sz w:val="28"/>
          <w:szCs w:val="28"/>
        </w:rPr>
        <w:t xml:space="preserve"> тропинка</w:t>
      </w:r>
      <w:r>
        <w:rPr>
          <w:sz w:val="28"/>
          <w:szCs w:val="28"/>
        </w:rPr>
        <w:t>»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 </w:t>
      </w:r>
      <w:r>
        <w:rPr>
          <w:b/>
          <w:sz w:val="28"/>
          <w:szCs w:val="28"/>
        </w:rPr>
        <w:t>курса</w:t>
      </w:r>
      <w:r>
        <w:rPr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Зелѐная</w:t>
      </w:r>
      <w:proofErr w:type="spellEnd"/>
      <w:r>
        <w:rPr>
          <w:b/>
          <w:sz w:val="28"/>
          <w:szCs w:val="28"/>
        </w:rPr>
        <w:t xml:space="preserve"> тропинка</w:t>
      </w:r>
      <w:r>
        <w:rPr>
          <w:sz w:val="28"/>
          <w:szCs w:val="28"/>
        </w:rPr>
        <w:t>» нацелена на развитие у детей универсальных предпосылок учебной деятельности, познавательных интересов и интеллектуальных способностей, формирование основ безопасности жизнедеятельности и экологического сознания. Данный курс обеспеч</w:t>
      </w:r>
      <w:r>
        <w:rPr>
          <w:sz w:val="28"/>
          <w:szCs w:val="28"/>
        </w:rPr>
        <w:t xml:space="preserve">ивает систематизацию и научную коррекцию накопленных детьми в дошкольном возрасте природоведческих представлений. Вместе с тем это и опыт последовательного приобщения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к свойственным естественнонаучным дисциплинам методам познания, следуя которым ну</w:t>
      </w:r>
      <w:r>
        <w:rPr>
          <w:sz w:val="28"/>
          <w:szCs w:val="28"/>
        </w:rPr>
        <w:t xml:space="preserve">жно как </w:t>
      </w:r>
      <w:r>
        <w:rPr>
          <w:sz w:val="28"/>
          <w:szCs w:val="28"/>
        </w:rPr>
        <w:lastRenderedPageBreak/>
        <w:t>можно больше увидеть своими глазами, сделать своими руками. Сказанное определяет отбор содержания курса и характер деятельности детей на занятиях. Содержание курса строится как синтез различных составляющих естественнонаучного и экологического знан</w:t>
      </w:r>
      <w:r>
        <w:rPr>
          <w:sz w:val="28"/>
          <w:szCs w:val="28"/>
        </w:rPr>
        <w:t xml:space="preserve">ия с включением доступных элементарных сведений из области астрономии, физики, биологии, экологии. При этом </w:t>
      </w:r>
      <w:proofErr w:type="spellStart"/>
      <w:r>
        <w:rPr>
          <w:sz w:val="28"/>
          <w:szCs w:val="28"/>
        </w:rPr>
        <w:t>создаѐтся</w:t>
      </w:r>
      <w:proofErr w:type="spellEnd"/>
      <w:r>
        <w:rPr>
          <w:sz w:val="28"/>
          <w:szCs w:val="28"/>
        </w:rPr>
        <w:t xml:space="preserve"> достаточно целостная первоначальная картина мира, которая становится фундаментом для </w:t>
      </w:r>
      <w:proofErr w:type="spellStart"/>
      <w:r>
        <w:rPr>
          <w:sz w:val="28"/>
          <w:szCs w:val="28"/>
        </w:rPr>
        <w:t>развѐртывания</w:t>
      </w:r>
      <w:proofErr w:type="spellEnd"/>
      <w:r>
        <w:rPr>
          <w:sz w:val="28"/>
          <w:szCs w:val="28"/>
        </w:rPr>
        <w:t xml:space="preserve"> соответствующего учебного содержания в </w:t>
      </w:r>
      <w:r>
        <w:rPr>
          <w:sz w:val="28"/>
          <w:szCs w:val="28"/>
        </w:rPr>
        <w:t xml:space="preserve">начальной школе.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В основу подготовки детей к обучению положена познавательно-исследовательская деятельность: непосредственные наблюдения в природе, действия с предметами, осуществляемые в естественной для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данного возраста занимательной, игровой ф</w:t>
      </w:r>
      <w:r>
        <w:rPr>
          <w:sz w:val="28"/>
          <w:szCs w:val="28"/>
        </w:rPr>
        <w:t>орме. Данная деятельность дополняется продуктивной (конструктивной) деятельностью: рисованием, раскрашиванием, вырезанием фигур, лепкой, моделированием и т. д. При этом основное внимание уделяется формированию универсальных предпосылок учебной деятельности</w:t>
      </w:r>
      <w:r>
        <w:rPr>
          <w:sz w:val="28"/>
          <w:szCs w:val="28"/>
        </w:rPr>
        <w:t xml:space="preserve"> — умений работать по правилу и образцу, слушать взрослого и выполнять его инструкции, а также развитию творческих способностей детей. При освоении курса дети овладевают такими важными для последующего обучения умениями, как умение выделять свойства предме</w:t>
      </w:r>
      <w:r>
        <w:rPr>
          <w:sz w:val="28"/>
          <w:szCs w:val="28"/>
        </w:rPr>
        <w:t xml:space="preserve">тов (форма, цвет, размеры), находить их общие и отличительные признаки, делить объекты на группы, составлять целое из частей, фиксировать состояние предмета и его смену (явление) и др.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осуществляется формирование предпосылок универсальных уче</w:t>
      </w:r>
      <w:r>
        <w:rPr>
          <w:sz w:val="28"/>
          <w:szCs w:val="28"/>
        </w:rPr>
        <w:t xml:space="preserve">бных действий (прежде всего — познавательных), необходимое для успешного освоения программы начальной школы. Наибольшее внимание уделяется логическим действиям: анализу, синтезу, сравнению, </w:t>
      </w:r>
      <w:proofErr w:type="spellStart"/>
      <w:r>
        <w:rPr>
          <w:sz w:val="28"/>
          <w:szCs w:val="28"/>
        </w:rPr>
        <w:t>сериации</w:t>
      </w:r>
      <w:proofErr w:type="spellEnd"/>
      <w:r>
        <w:rPr>
          <w:sz w:val="28"/>
          <w:szCs w:val="28"/>
        </w:rPr>
        <w:t>, классификации, установлению причинно-следственных связей</w:t>
      </w:r>
      <w:r>
        <w:rPr>
          <w:sz w:val="28"/>
          <w:szCs w:val="28"/>
        </w:rPr>
        <w:t xml:space="preserve">, построению логической цепи рассуждений. Материал курса представлен в нескольких разделах. Для организации наблюдений в природе, распознавания природных объектов в природном окружении последовательность рассмотрения отдельных вопросов может быть изменена </w:t>
      </w:r>
      <w:r>
        <w:rPr>
          <w:sz w:val="28"/>
          <w:szCs w:val="28"/>
        </w:rPr>
        <w:t xml:space="preserve">относительно порядка их изложения в курсе.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это относится к разделу «Круглый год», материалы которого изучаются в соответствии с сезонными изменениями в природе. Однако и другие вопросы курса, как и последовательность </w:t>
      </w:r>
      <w:r>
        <w:rPr>
          <w:sz w:val="28"/>
          <w:szCs w:val="28"/>
        </w:rPr>
        <w:lastRenderedPageBreak/>
        <w:t>изучения разделов в целом,</w:t>
      </w:r>
      <w:r>
        <w:rPr>
          <w:sz w:val="28"/>
          <w:szCs w:val="28"/>
        </w:rPr>
        <w:t xml:space="preserve"> могут изменяться по усмотрению педагога. Программа оснащена тетрадью на печатной основе «</w:t>
      </w:r>
      <w:proofErr w:type="spellStart"/>
      <w:r>
        <w:rPr>
          <w:sz w:val="28"/>
          <w:szCs w:val="28"/>
        </w:rPr>
        <w:t>Зелѐная</w:t>
      </w:r>
      <w:proofErr w:type="spellEnd"/>
      <w:r>
        <w:rPr>
          <w:sz w:val="28"/>
          <w:szCs w:val="28"/>
        </w:rPr>
        <w:t xml:space="preserve"> тропинка». С целью обеспечения преемственности средств обучения при проведении занятий могут быть использованы разработанные для начальной школы учебные пособ</w:t>
      </w:r>
      <w:r>
        <w:rPr>
          <w:sz w:val="28"/>
          <w:szCs w:val="28"/>
        </w:rPr>
        <w:t xml:space="preserve">ия А. А. Плешакова «От земли до неба. Атлас-определитель» (М.: Просвещение, 2010) и </w:t>
      </w:r>
      <w:proofErr w:type="spellStart"/>
      <w:r>
        <w:rPr>
          <w:sz w:val="28"/>
          <w:szCs w:val="28"/>
        </w:rPr>
        <w:t>А.А.Плешакова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А.А.Румянцева</w:t>
      </w:r>
      <w:proofErr w:type="spellEnd"/>
      <w:r>
        <w:rPr>
          <w:sz w:val="28"/>
          <w:szCs w:val="28"/>
        </w:rPr>
        <w:t xml:space="preserve"> «Великан на поляне, или Первые уроки экологической этики» (М.: Просвещение, 2010г.).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Содержание программы: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Окружающий мир и наша безопасность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Красота и разнообразие окружающего мира. Радость познания мира, общения с людьми. Всегда ли окружающий мир безопасен для нас? Рассуждения о</w:t>
      </w:r>
      <w:r>
        <w:rPr>
          <w:sz w:val="28"/>
          <w:szCs w:val="28"/>
        </w:rPr>
        <w:t xml:space="preserve"> потенциально опасных для человека объектах и ситуациях. Правила безопасности дорожного движения в качестве пешехода и пассажира транспортного средства. Противопожарная безопасность. Правила поведения при контактах с незнакомыми людьми.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proofErr w:type="spellStart"/>
      <w:r>
        <w:rPr>
          <w:sz w:val="28"/>
          <w:szCs w:val="28"/>
        </w:rPr>
        <w:t>Звѐзды</w:t>
      </w:r>
      <w:proofErr w:type="spellEnd"/>
      <w:r>
        <w:rPr>
          <w:sz w:val="28"/>
          <w:szCs w:val="28"/>
        </w:rPr>
        <w:t>, Солнце и Л</w:t>
      </w:r>
      <w:r>
        <w:rPr>
          <w:sz w:val="28"/>
          <w:szCs w:val="28"/>
        </w:rPr>
        <w:t xml:space="preserve">уна Наблюдение </w:t>
      </w:r>
      <w:proofErr w:type="spellStart"/>
      <w:r>
        <w:rPr>
          <w:sz w:val="28"/>
          <w:szCs w:val="28"/>
        </w:rPr>
        <w:t>звѐздного</w:t>
      </w:r>
      <w:proofErr w:type="spellEnd"/>
      <w:r>
        <w:rPr>
          <w:sz w:val="28"/>
          <w:szCs w:val="28"/>
        </w:rPr>
        <w:t xml:space="preserve"> неба (с помощью взрослых), выделение отдельных созвездий (двух-</w:t>
      </w:r>
      <w:proofErr w:type="spellStart"/>
      <w:r>
        <w:rPr>
          <w:sz w:val="28"/>
          <w:szCs w:val="28"/>
        </w:rPr>
        <w:t>трѐх</w:t>
      </w:r>
      <w:proofErr w:type="spellEnd"/>
      <w:r>
        <w:rPr>
          <w:sz w:val="28"/>
          <w:szCs w:val="28"/>
        </w:rPr>
        <w:t>). Солнце и его роль для жизни на Земле. Наблюдение Луны на небе (с помощью взрослых). Моделирование расположения Солнца, Земли и Луны относительно друг друга. Игра</w:t>
      </w:r>
      <w:r>
        <w:rPr>
          <w:sz w:val="28"/>
          <w:szCs w:val="28"/>
        </w:rPr>
        <w:t xml:space="preserve"> «Путешествие на Луну». Приключения солнечного зайчика. Наблюдение световых лучей, игры с солнечным зайчиком, совместное сочинение сказки о солнечном зайчике. Свет и тень: постановка сценок театра теней. Радуга — украшение мира. Рассказы детей о своих впеч</w:t>
      </w:r>
      <w:r>
        <w:rPr>
          <w:sz w:val="28"/>
          <w:szCs w:val="28"/>
        </w:rPr>
        <w:t xml:space="preserve">атлениях от наблюдения радуги. </w:t>
      </w:r>
      <w:proofErr w:type="spellStart"/>
      <w:r>
        <w:rPr>
          <w:sz w:val="28"/>
          <w:szCs w:val="28"/>
        </w:rPr>
        <w:t>Докрашивание</w:t>
      </w:r>
      <w:proofErr w:type="spellEnd"/>
      <w:r>
        <w:rPr>
          <w:sz w:val="28"/>
          <w:szCs w:val="28"/>
        </w:rPr>
        <w:t xml:space="preserve"> радуги на рисунке. Правила безопасности при наблюдениях за </w:t>
      </w:r>
      <w:proofErr w:type="spellStart"/>
      <w:r>
        <w:rPr>
          <w:sz w:val="28"/>
          <w:szCs w:val="28"/>
        </w:rPr>
        <w:t>звѐздами</w:t>
      </w:r>
      <w:proofErr w:type="spellEnd"/>
      <w:r>
        <w:rPr>
          <w:sz w:val="28"/>
          <w:szCs w:val="28"/>
        </w:rPr>
        <w:t xml:space="preserve">, Луной, Солнцем, играх с солнечным зайчиком. Как солнечный луч может поджечь лес и как этого избежать.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Чудесный мир растений и грибов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Растени</w:t>
      </w:r>
      <w:r>
        <w:rPr>
          <w:sz w:val="28"/>
          <w:szCs w:val="28"/>
        </w:rPr>
        <w:t>я нашей местности: распознавание их в природе (с помощью атласа определителя). Травянистые растения. Кустарники. Деревья. Декоративные растения; раскрашивание изображений, рисование, изготовление аппликаций. Лепка из пластилина овощей и фруктов, различающи</w:t>
      </w:r>
      <w:r>
        <w:rPr>
          <w:sz w:val="28"/>
          <w:szCs w:val="28"/>
        </w:rPr>
        <w:t xml:space="preserve">хся размерами, формой, цветом. </w:t>
      </w:r>
      <w:r>
        <w:rPr>
          <w:sz w:val="28"/>
          <w:szCs w:val="28"/>
        </w:rPr>
        <w:lastRenderedPageBreak/>
        <w:t>Выращивание детьми растений из семян. Съедобные и ядовитые растения, их сравнение, выявление важнейших отличительных признаков. Лекарственные растения. Мхи и папоротники — тоже растения. Рисование мха и веточки папоротника по</w:t>
      </w:r>
      <w:r>
        <w:rPr>
          <w:sz w:val="28"/>
          <w:szCs w:val="28"/>
        </w:rPr>
        <w:t xml:space="preserve"> натуральному образцу. Грибы — не растения. Разнообразие грибов, их распознавание на рисунках, муляжах и в природе (с помощью атласа-определителя), раскрашивание изображений. Съедобные и ядовитые грибы, их сравнение, выявление важнейших отличительных призн</w:t>
      </w:r>
      <w:r>
        <w:rPr>
          <w:sz w:val="28"/>
          <w:szCs w:val="28"/>
        </w:rPr>
        <w:t xml:space="preserve">аков. Отношение человека к растениям и </w:t>
      </w:r>
      <w:proofErr w:type="gramStart"/>
      <w:r>
        <w:rPr>
          <w:sz w:val="28"/>
          <w:szCs w:val="28"/>
        </w:rPr>
        <w:t>грибам</w:t>
      </w:r>
      <w:proofErr w:type="gramEnd"/>
      <w:r>
        <w:rPr>
          <w:sz w:val="28"/>
          <w:szCs w:val="28"/>
        </w:rPr>
        <w:t xml:space="preserve">: каким оно должно быть? Рассуждения с опорой на наблюдения и материалы книги «Великан на поляне, или Первые уроки экологической этики». Правила безопасности при сборе ягод, лекарственных растений, грибов.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Наши</w:t>
      </w:r>
      <w:r>
        <w:rPr>
          <w:sz w:val="28"/>
          <w:szCs w:val="28"/>
        </w:rPr>
        <w:t xml:space="preserve"> друзья животные </w:t>
      </w:r>
      <w:proofErr w:type="spellStart"/>
      <w:r>
        <w:rPr>
          <w:sz w:val="28"/>
          <w:szCs w:val="28"/>
        </w:rPr>
        <w:t>Животные</w:t>
      </w:r>
      <w:proofErr w:type="spellEnd"/>
      <w:r>
        <w:rPr>
          <w:sz w:val="28"/>
          <w:szCs w:val="28"/>
        </w:rPr>
        <w:t xml:space="preserve"> нашей местности. Обитатели живого уголка. Домашние животные. Породы собак. Рисование своего домашнего питомца. Насекомые (бабочки, жуки и др.), их распознавание на рисунках и в природе (с помощью атласа-определителя), раскрашивани</w:t>
      </w:r>
      <w:r>
        <w:rPr>
          <w:sz w:val="28"/>
          <w:szCs w:val="28"/>
        </w:rPr>
        <w:t>е изображений. Коллективное изготовление модели «Бабочки на лугу» (склеивание изображений бабочек, украшение ими картины или макета цветущего луга). Наблюдение за поведением рыбок в аквариуме, обсуждение условий, необходимых для жизни рыб. Разнообразие рыб</w:t>
      </w:r>
      <w:r>
        <w:rPr>
          <w:sz w:val="28"/>
          <w:szCs w:val="28"/>
        </w:rPr>
        <w:t>, сравнение их по размерам, форме тела, окраске, выявление связи между особенностями строения и условиями жизни рыб. Мысленное достраивание изображений «спрятавшихся» рыбок.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Наблюдение за поведением воробьев, галок, ворон и других птиц ближайшего природног</w:t>
      </w:r>
      <w:r>
        <w:rPr>
          <w:sz w:val="28"/>
          <w:szCs w:val="28"/>
        </w:rPr>
        <w:t>о окружения (особенности передвижения, питания, издаваемых звуков, взаимоотношений с другими птицами и т. д.). Разнообразие птиц, сравнение их по размерам и окраске. Расположение изображений птиц в порядке увеличения (уменьшения) размеров. Наблюдение за бе</w:t>
      </w:r>
      <w:r>
        <w:rPr>
          <w:sz w:val="28"/>
          <w:szCs w:val="28"/>
        </w:rPr>
        <w:t>лкой и зверьками из живого уголка. Разнообразие зверей, сравнение их по размерам, форме тела, окраске. Расположение изображений зверей в порядке увеличения (уменьшения) размеров. Лепка и раскрашивание изображений рыб, птиц, зверей, распознавание их на рису</w:t>
      </w:r>
      <w:r>
        <w:rPr>
          <w:sz w:val="28"/>
          <w:szCs w:val="28"/>
        </w:rPr>
        <w:t xml:space="preserve">нках и в природе (с помощью атласа-определителя). Лягушки, улитки, черви — тоже животные. Необходимость бережного отношения к ним. Раскрашивание изображений улитки и дождевого червя. Отношение людей к </w:t>
      </w:r>
      <w:proofErr w:type="gramStart"/>
      <w:r>
        <w:rPr>
          <w:sz w:val="28"/>
          <w:szCs w:val="28"/>
        </w:rPr>
        <w:t>животным</w:t>
      </w:r>
      <w:proofErr w:type="gramEnd"/>
      <w:r>
        <w:rPr>
          <w:sz w:val="28"/>
          <w:szCs w:val="28"/>
        </w:rPr>
        <w:t xml:space="preserve">: каким оно должно быть? </w:t>
      </w:r>
      <w:r>
        <w:rPr>
          <w:sz w:val="28"/>
          <w:szCs w:val="28"/>
        </w:rPr>
        <w:lastRenderedPageBreak/>
        <w:t>Рассуждения с опорой н</w:t>
      </w:r>
      <w:r>
        <w:rPr>
          <w:sz w:val="28"/>
          <w:szCs w:val="28"/>
        </w:rPr>
        <w:t xml:space="preserve">а наблюдения и материалы книги «Великан на поляне, или «Первые уроки экологической этики».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Правила безопасности при встречах и общении с животными.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Круглый год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Наблюдение сезонных изменений в природе. Времена года, их важнейшие признаки. Моделирование последовательности </w:t>
      </w:r>
      <w:proofErr w:type="spellStart"/>
      <w:r>
        <w:rPr>
          <w:sz w:val="28"/>
          <w:szCs w:val="28"/>
        </w:rPr>
        <w:t>времѐн</w:t>
      </w:r>
      <w:proofErr w:type="spellEnd"/>
      <w:r>
        <w:rPr>
          <w:sz w:val="28"/>
          <w:szCs w:val="28"/>
        </w:rPr>
        <w:t xml:space="preserve"> года. Выявление </w:t>
      </w:r>
      <w:proofErr w:type="spellStart"/>
      <w:r>
        <w:rPr>
          <w:sz w:val="28"/>
          <w:szCs w:val="28"/>
        </w:rPr>
        <w:t>причинноследственных</w:t>
      </w:r>
      <w:proofErr w:type="spellEnd"/>
      <w:r>
        <w:rPr>
          <w:sz w:val="28"/>
          <w:szCs w:val="28"/>
        </w:rPr>
        <w:t xml:space="preserve"> связей между различными сезонными изменениями (положение солнца, погода, жизнь растений и животных, з</w:t>
      </w:r>
      <w:r>
        <w:rPr>
          <w:sz w:val="28"/>
          <w:szCs w:val="28"/>
        </w:rPr>
        <w:t xml:space="preserve">анятия людей), их отображение с помощью простейших моделей. </w:t>
      </w:r>
      <w:proofErr w:type="gramStart"/>
      <w:r>
        <w:rPr>
          <w:sz w:val="28"/>
          <w:szCs w:val="28"/>
        </w:rPr>
        <w:t>Различное отношение человека к природе (на основе наблюдения примеров положительного и отрицательного отношения и материалов книги «Великан на поляне, или («Первые уроки экологической этики»).</w:t>
      </w:r>
      <w:proofErr w:type="gramEnd"/>
      <w:r>
        <w:rPr>
          <w:sz w:val="28"/>
          <w:szCs w:val="28"/>
        </w:rPr>
        <w:t xml:space="preserve"> Оце</w:t>
      </w:r>
      <w:r>
        <w:rPr>
          <w:sz w:val="28"/>
          <w:szCs w:val="28"/>
        </w:rPr>
        <w:t xml:space="preserve">нка поведения человека в природе (собственного и окружающих), простейшие правила поведения. Правила безопасности в различные сезоны года. Безопасность на воде, на льду, на скользкой дороге. Предупреждение простудных заболеваний.  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Планируемые результаты</w:t>
      </w:r>
      <w:r>
        <w:rPr>
          <w:sz w:val="28"/>
          <w:szCs w:val="28"/>
        </w:rPr>
        <w:t xml:space="preserve">: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before="240"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— владеть универсальными предпосылками учебной деятельности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before="240"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— уметь  работать  по  правилу  и  образцу,   слушать взрослого и выполнять его инструкции;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before="240"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распознавать на рисунках и в природе изученные растения и животных;  перечислять в правильной последовательности времена года и кратко характеризовать их признаки; 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before="240"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— применять усвоенные знания и способы деятельности для решения новых познавательных задач</w:t>
      </w:r>
      <w:r>
        <w:rPr>
          <w:sz w:val="28"/>
          <w:szCs w:val="28"/>
        </w:rPr>
        <w:t>, предлагать собственный замысел конструктивной деятельности и воплощать его в рисунке, поделке, модели и т. д.;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before="240"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— проявлять осторожное  и осмотрительное отношение — к потенциально опасным для человека ситуациям, соблюдать элементарные правила безопасност</w:t>
      </w:r>
      <w:r>
        <w:rPr>
          <w:sz w:val="28"/>
          <w:szCs w:val="28"/>
        </w:rPr>
        <w:t xml:space="preserve">и дорожного движения и безопасного поведения в мире природы; — проявлять  заинтересованное  и  </w:t>
      </w:r>
      <w:r>
        <w:rPr>
          <w:sz w:val="28"/>
          <w:szCs w:val="28"/>
        </w:rPr>
        <w:lastRenderedPageBreak/>
        <w:t>бережное отношение — к природному окружению, соблюдать простейшие правила поведения в природе.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before="240" w:line="360" w:lineRule="auto"/>
        <w:ind w:hanging="12"/>
        <w:rPr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Используется учебно-методический комплекс: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>1.  Программа по п</w:t>
      </w:r>
      <w:r>
        <w:rPr>
          <w:sz w:val="28"/>
          <w:szCs w:val="28"/>
        </w:rPr>
        <w:t xml:space="preserve">одготовке к школе детей 5-7 лет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 « Преемственность». Авторы: Н.А. Федосова, Е.В. Коваленко, И.А. </w:t>
      </w:r>
      <w:proofErr w:type="spellStart"/>
      <w:r>
        <w:rPr>
          <w:sz w:val="28"/>
          <w:szCs w:val="28"/>
        </w:rPr>
        <w:t>Дядюнова</w:t>
      </w:r>
      <w:proofErr w:type="spellEnd"/>
      <w:r>
        <w:rPr>
          <w:sz w:val="28"/>
          <w:szCs w:val="28"/>
        </w:rPr>
        <w:t xml:space="preserve">, А.А. Плешаков, С.И. Волкова и др. Москва «Просвещение» 2012г.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left="12" w:hanging="12"/>
        <w:rPr>
          <w:sz w:val="28"/>
          <w:szCs w:val="28"/>
        </w:rPr>
      </w:pPr>
      <w:r>
        <w:rPr>
          <w:sz w:val="28"/>
          <w:szCs w:val="28"/>
        </w:rPr>
        <w:t>2.Методические рекомендации к программе «Преемственность». Пособие для педагогов. Авт</w:t>
      </w:r>
      <w:r>
        <w:rPr>
          <w:sz w:val="28"/>
          <w:szCs w:val="28"/>
        </w:rPr>
        <w:t xml:space="preserve">оры: Н.А. Федосова, Е.В. Коваленко, И.А. </w:t>
      </w:r>
      <w:proofErr w:type="spellStart"/>
      <w:r>
        <w:rPr>
          <w:sz w:val="28"/>
          <w:szCs w:val="28"/>
        </w:rPr>
        <w:t>Дядюнова</w:t>
      </w:r>
      <w:proofErr w:type="spellEnd"/>
      <w:r>
        <w:rPr>
          <w:sz w:val="28"/>
          <w:szCs w:val="28"/>
        </w:rPr>
        <w:t>, А.А. Плешаков, С.И. Волкова и др. Москва «Просвещение» 2012г.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3.  А.А. Плешаков </w:t>
      </w:r>
      <w:proofErr w:type="spellStart"/>
      <w:r>
        <w:rPr>
          <w:sz w:val="28"/>
          <w:szCs w:val="28"/>
        </w:rPr>
        <w:t>Зелѐная</w:t>
      </w:r>
      <w:proofErr w:type="spellEnd"/>
      <w:r>
        <w:rPr>
          <w:sz w:val="28"/>
          <w:szCs w:val="28"/>
        </w:rPr>
        <w:t xml:space="preserve"> тропинка. Пособие для детей 5—7 лет. Москва. Издательство «Просвещение».2013г. 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Примерное планирование занятий по ку</w:t>
      </w:r>
      <w:r>
        <w:rPr>
          <w:b/>
          <w:sz w:val="28"/>
          <w:szCs w:val="28"/>
        </w:rPr>
        <w:t>рсу "Зеленая тропинка"</w:t>
      </w: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7053"/>
      </w:tblGrid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Звезды, Солнце и Луна.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Звездное небо.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и луна.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приметы.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Зеленое чуд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растения.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узнать  растения?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Травы, кустарники, деревья.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Декоративные растения.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Съедобные и ядовитые растения.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растения.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Мхи и папоротники.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людей к растениям и </w:t>
            </w:r>
            <w:proofErr w:type="spellStart"/>
            <w:r>
              <w:rPr>
                <w:sz w:val="28"/>
                <w:szCs w:val="28"/>
              </w:rPr>
              <w:t>грибам</w:t>
            </w:r>
            <w:proofErr w:type="gramStart"/>
            <w:r>
              <w:rPr>
                <w:sz w:val="28"/>
                <w:szCs w:val="28"/>
              </w:rPr>
              <w:t>:к</w:t>
            </w:r>
            <w:proofErr w:type="gramEnd"/>
            <w:r>
              <w:rPr>
                <w:sz w:val="28"/>
                <w:szCs w:val="28"/>
              </w:rPr>
              <w:t>акое</w:t>
            </w:r>
            <w:proofErr w:type="spellEnd"/>
            <w:r>
              <w:rPr>
                <w:sz w:val="28"/>
                <w:szCs w:val="28"/>
              </w:rPr>
              <w:t xml:space="preserve"> оно должно быть ?Твоя мастерская.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Наши </w:t>
            </w:r>
            <w:r>
              <w:rPr>
                <w:sz w:val="28"/>
                <w:szCs w:val="28"/>
              </w:rPr>
              <w:t>друзья - животные.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узнать животных?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Породы собак.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насекомых.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рыб.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птиц.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зверей.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еще бывают животные?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людей к </w:t>
            </w:r>
            <w:proofErr w:type="gramStart"/>
            <w:r>
              <w:rPr>
                <w:sz w:val="28"/>
                <w:szCs w:val="28"/>
              </w:rPr>
              <w:t>животным</w:t>
            </w:r>
            <w:proofErr w:type="gramEnd"/>
            <w:r>
              <w:rPr>
                <w:sz w:val="28"/>
                <w:szCs w:val="28"/>
              </w:rPr>
              <w:t>: каким оно должно быть?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Круглый год.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Лето.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человека к </w:t>
            </w:r>
            <w:proofErr w:type="gramStart"/>
            <w:r>
              <w:rPr>
                <w:sz w:val="28"/>
                <w:szCs w:val="28"/>
              </w:rPr>
              <w:t>природе</w:t>
            </w:r>
            <w:proofErr w:type="gramEnd"/>
            <w:r>
              <w:rPr>
                <w:sz w:val="28"/>
                <w:szCs w:val="28"/>
              </w:rPr>
              <w:t>: каким оно должно быть?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304D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tabs>
                <w:tab w:val="left" w:pos="0"/>
                <w:tab w:val="left" w:pos="709"/>
                <w:tab w:val="left" w:pos="1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</w:tr>
    </w:tbl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304D46">
      <w:pPr>
        <w:jc w:val="center"/>
        <w:rPr>
          <w:sz w:val="28"/>
          <w:szCs w:val="28"/>
        </w:rPr>
      </w:pPr>
    </w:p>
    <w:p w:rsidR="00304D46" w:rsidRDefault="00304D46">
      <w:pPr>
        <w:jc w:val="center"/>
        <w:rPr>
          <w:sz w:val="28"/>
          <w:szCs w:val="28"/>
        </w:rPr>
      </w:pPr>
    </w:p>
    <w:p w:rsidR="00304D46" w:rsidRDefault="00304D46">
      <w:pPr>
        <w:jc w:val="center"/>
        <w:rPr>
          <w:sz w:val="28"/>
          <w:szCs w:val="28"/>
        </w:rPr>
      </w:pPr>
    </w:p>
    <w:p w:rsidR="00304D46" w:rsidRDefault="00304D46">
      <w:pPr>
        <w:jc w:val="center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jc w:val="center"/>
        <w:rPr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 курса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Знакомство с </w:t>
      </w:r>
      <w:r>
        <w:rPr>
          <w:b/>
          <w:sz w:val="28"/>
          <w:szCs w:val="28"/>
        </w:rPr>
        <w:t>музыкальной грамотой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04D46" w:rsidRDefault="00304D46">
      <w:pPr>
        <w:jc w:val="center"/>
        <w:rPr>
          <w:sz w:val="28"/>
          <w:szCs w:val="28"/>
          <w:u w:val="single"/>
        </w:rPr>
      </w:pPr>
    </w:p>
    <w:p w:rsidR="00304D46" w:rsidRDefault="00F9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Представленная программа является развивающей – обучающей и направлена на формирование эстетически развитой личности, на пробуждение творческой активности и художественного мышления, на выработку умения восприятия музыкальных произ</w:t>
      </w:r>
      <w:r>
        <w:rPr>
          <w:sz w:val="28"/>
          <w:szCs w:val="28"/>
        </w:rPr>
        <w:t>ведений в контексте духовной культуры, а также на выявление способностей к самовыражении ребенка через различные формы творческой деятельности.</w:t>
      </w:r>
      <w:proofErr w:type="gramEnd"/>
    </w:p>
    <w:p w:rsidR="00304D46" w:rsidRDefault="00F94F9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 программы</w:t>
      </w:r>
    </w:p>
    <w:p w:rsidR="00304D46" w:rsidRDefault="00F9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целостного образа мира на основе интеграции внутреннего образа, лежащего на основе вооб</w:t>
      </w:r>
      <w:r>
        <w:rPr>
          <w:sz w:val="28"/>
          <w:szCs w:val="28"/>
        </w:rPr>
        <w:t xml:space="preserve">ражения ребенка и художественного образа, отражающего мир и человека в нем. Ребенок – центр </w:t>
      </w:r>
      <w:proofErr w:type="spellStart"/>
      <w:r>
        <w:rPr>
          <w:sz w:val="28"/>
          <w:szCs w:val="28"/>
        </w:rPr>
        <w:t>мировоздания</w:t>
      </w:r>
      <w:proofErr w:type="spellEnd"/>
      <w:r>
        <w:rPr>
          <w:sz w:val="28"/>
          <w:szCs w:val="28"/>
        </w:rPr>
        <w:t>, открывающего красоту мира и искусства через свое внутреннее «Я». Чем активнее общение ребенка с музыкой, тем более музыкальным он становится, тем радо</w:t>
      </w:r>
      <w:r>
        <w:rPr>
          <w:sz w:val="28"/>
          <w:szCs w:val="28"/>
        </w:rPr>
        <w:t>стнее и желаннее встреча с будущим.</w:t>
      </w:r>
    </w:p>
    <w:p w:rsidR="00304D46" w:rsidRDefault="00F94F9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и обучение</w:t>
      </w:r>
    </w:p>
    <w:p w:rsidR="00304D46" w:rsidRDefault="00F94F9F">
      <w:pPr>
        <w:numPr>
          <w:ilvl w:val="0"/>
          <w:numId w:val="1"/>
        </w:numPr>
        <w:spacing w:after="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музыкального вкуса, эмоциональной отзывчивости.</w:t>
      </w:r>
    </w:p>
    <w:p w:rsidR="00304D46" w:rsidRDefault="00F94F9F">
      <w:pPr>
        <w:numPr>
          <w:ilvl w:val="0"/>
          <w:numId w:val="1"/>
        </w:numPr>
        <w:spacing w:after="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музыкальных сенсорных способностей:</w:t>
      </w:r>
    </w:p>
    <w:p w:rsidR="00304D46" w:rsidRDefault="00F94F9F">
      <w:pPr>
        <w:spacing w:after="60" w:line="240" w:lineRule="atLeas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А) умение слышать высоту звука</w:t>
      </w:r>
    </w:p>
    <w:p w:rsidR="00304D46" w:rsidRDefault="00F94F9F">
      <w:pPr>
        <w:spacing w:after="60" w:line="240" w:lineRule="atLeas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длительность</w:t>
      </w:r>
    </w:p>
    <w:p w:rsidR="00304D46" w:rsidRDefault="00F94F9F">
      <w:pPr>
        <w:spacing w:after="60" w:line="240" w:lineRule="atLeas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В) силу</w:t>
      </w:r>
    </w:p>
    <w:p w:rsidR="00304D46" w:rsidRDefault="00F94F9F">
      <w:pPr>
        <w:spacing w:after="60" w:line="240" w:lineRule="atLeas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Г) тембровую окраску</w:t>
      </w:r>
    </w:p>
    <w:p w:rsidR="00304D46" w:rsidRDefault="00F94F9F">
      <w:pPr>
        <w:numPr>
          <w:ilvl w:val="0"/>
          <w:numId w:val="1"/>
        </w:numPr>
        <w:spacing w:after="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слухово</w:t>
      </w:r>
      <w:r>
        <w:rPr>
          <w:sz w:val="28"/>
          <w:szCs w:val="28"/>
        </w:rPr>
        <w:t>го внимания детей. Объяснить, как правильно слушать музыку.</w:t>
      </w:r>
    </w:p>
    <w:p w:rsidR="00304D46" w:rsidRDefault="00F94F9F">
      <w:pPr>
        <w:numPr>
          <w:ilvl w:val="0"/>
          <w:numId w:val="1"/>
        </w:numPr>
        <w:spacing w:after="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музыкально-хоровых способностей в исполнительской деятельности.</w:t>
      </w:r>
    </w:p>
    <w:p w:rsidR="00304D46" w:rsidRDefault="00F94F9F">
      <w:pPr>
        <w:numPr>
          <w:ilvl w:val="0"/>
          <w:numId w:val="1"/>
        </w:numPr>
        <w:spacing w:after="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Расширить кругозор и познакомить с историей музыкальных инструментов, терминов, народных песен и игр.</w:t>
      </w:r>
    </w:p>
    <w:p w:rsidR="00304D46" w:rsidRDefault="00F94F9F">
      <w:pPr>
        <w:numPr>
          <w:ilvl w:val="0"/>
          <w:numId w:val="1"/>
        </w:numPr>
        <w:spacing w:after="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творческ</w:t>
      </w:r>
      <w:r>
        <w:rPr>
          <w:sz w:val="28"/>
          <w:szCs w:val="28"/>
        </w:rPr>
        <w:t>ой деятельности ребенка, положительные мотивации, эмоциональности.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p w:rsidR="00304D46" w:rsidRDefault="00304D46">
      <w:pPr>
        <w:jc w:val="center"/>
        <w:outlineLvl w:val="0"/>
        <w:rPr>
          <w:sz w:val="28"/>
          <w:szCs w:val="28"/>
        </w:rPr>
      </w:pPr>
    </w:p>
    <w:p w:rsidR="00304D46" w:rsidRDefault="00304D46">
      <w:pPr>
        <w:jc w:val="center"/>
        <w:outlineLvl w:val="0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jc w:val="center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jc w:val="center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jc w:val="center"/>
        <w:rPr>
          <w:sz w:val="28"/>
          <w:szCs w:val="28"/>
        </w:rPr>
      </w:pP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jc w:val="center"/>
        <w:rPr>
          <w:sz w:val="28"/>
          <w:szCs w:val="28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Примерное планирование занятий по курсу "</w:t>
      </w:r>
      <w:r>
        <w:rPr>
          <w:b/>
          <w:sz w:val="28"/>
          <w:szCs w:val="28"/>
        </w:rPr>
        <w:t>Знакомство с музыкальной грамотой</w:t>
      </w:r>
      <w:r>
        <w:rPr>
          <w:b/>
          <w:sz w:val="28"/>
          <w:szCs w:val="28"/>
        </w:rPr>
        <w:t>"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56"/>
        <w:gridCol w:w="1285"/>
        <w:gridCol w:w="3305"/>
        <w:gridCol w:w="5691"/>
      </w:tblGrid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jc w:val="center"/>
            </w:pPr>
            <w:r>
              <w:t>Тема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jc w:val="center"/>
            </w:pPr>
            <w:r>
              <w:t>Музыкальный материал</w:t>
            </w:r>
          </w:p>
        </w:tc>
      </w:tr>
      <w:tr w:rsidR="00304D46">
        <w:trPr>
          <w:trHeight w:hRule="exact" w:val="6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«Доброе утро, здравствуйте»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«Доброе утро», «</w:t>
            </w:r>
            <w:proofErr w:type="spellStart"/>
            <w:r>
              <w:t>Лавота</w:t>
            </w:r>
            <w:proofErr w:type="spellEnd"/>
            <w:r>
              <w:t>»</w:t>
            </w:r>
          </w:p>
        </w:tc>
      </w:tr>
      <w:tr w:rsidR="00304D46">
        <w:trPr>
          <w:trHeight w:hRule="exact" w:val="7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Хорошо</w:t>
            </w:r>
            <w:r>
              <w:t xml:space="preserve"> и там, и тут, где по имени зовут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«Настоящий друг», «Буги-вуги»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3.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Динамические оттенки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«Сказка про кота», «</w:t>
            </w:r>
            <w:proofErr w:type="gramStart"/>
            <w:r>
              <w:t>Громко-тихо</w:t>
            </w:r>
            <w:proofErr w:type="gramEnd"/>
            <w:r>
              <w:t xml:space="preserve"> запоем»</w:t>
            </w:r>
          </w:p>
        </w:tc>
      </w:tr>
      <w:tr w:rsidR="00304D46">
        <w:trPr>
          <w:trHeight w:hRule="exact" w:val="6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4.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Громкая и тихая музыка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«Музыкальный ежик», «Меж еловых мягких лап»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5.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Громко, тихо запоем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«Игра в слова», «</w:t>
            </w:r>
            <w:proofErr w:type="spellStart"/>
            <w:r>
              <w:t>Лавота</w:t>
            </w:r>
            <w:proofErr w:type="spellEnd"/>
            <w:r>
              <w:t>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Высота звука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«Бубенчики», «Найди нужный колокольчик»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Вверх и вниз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«Мамочка», «</w:t>
            </w:r>
            <w:proofErr w:type="gramStart"/>
            <w:r>
              <w:t>Сказка про Нину</w:t>
            </w:r>
            <w:proofErr w:type="gramEnd"/>
            <w:r>
              <w:t>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Лесенка-</w:t>
            </w:r>
            <w:proofErr w:type="spellStart"/>
            <w:r>
              <w:t>чудесенка</w:t>
            </w:r>
            <w:proofErr w:type="spellEnd"/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«Скок-скок», «Лесенка», «Ученый кузнечик»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Длительность звуков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«Простая песенка», «Простучи имя», «Прогулка»</w:t>
            </w:r>
          </w:p>
        </w:tc>
      </w:tr>
      <w:tr w:rsidR="00304D46">
        <w:trPr>
          <w:trHeight w:hRule="exact" w:val="61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Звуки шумовые</w:t>
            </w:r>
            <w:r>
              <w:t xml:space="preserve"> и музыкальные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«Громко, тихо запоем», «Урожайная»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Бубенчики звенят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«Ученый кузнечик», «</w:t>
            </w:r>
            <w:proofErr w:type="gramStart"/>
            <w:r>
              <w:t>Дин-дон</w:t>
            </w:r>
            <w:proofErr w:type="gramEnd"/>
            <w:r>
              <w:t>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Имена и ритмы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«У оленя дом большой», «Возьми приз»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Ритмический слух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«На лошадке ехали», «Под новый год»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Ритмический рисунок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«Дед Мороз»,</w:t>
            </w:r>
            <w:r>
              <w:t xml:space="preserve"> «Танец утят»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Ритмическое развитие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«Вам весело живется?», «Дружно танцуем мы»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16.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Тембровая окраска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«Узнай по шагам», «Полюшко»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17.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Музыкальные инструменты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</w:t>
            </w:r>
            <w:proofErr w:type="gramStart"/>
            <w:r>
              <w:t>Дин-дон</w:t>
            </w:r>
            <w:proofErr w:type="gramEnd"/>
            <w:r>
              <w:t>», «Жучок», «Вальм-шутка»</w:t>
            </w:r>
          </w:p>
        </w:tc>
      </w:tr>
      <w:tr w:rsidR="00304D46">
        <w:trPr>
          <w:trHeight w:hRule="exact" w:val="6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18.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Тренируем слуховое внимание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 xml:space="preserve">«Пестрый колпачок», </w:t>
            </w:r>
            <w:r>
              <w:t>«Ковбой», «Тишина»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19.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Марш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«Бравые солдаты», «Труба и барабан»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20.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Маршевая музыка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Зарядка, «Ковбой», «Где барабан?»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21.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Слушай, слушай, различай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«Марш», Шуберт, «Слушай инструменты»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proofErr w:type="spellStart"/>
            <w:r>
              <w:t>Звуковедение</w:t>
            </w:r>
            <w:proofErr w:type="spellEnd"/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«Песня о друге», «Калинка»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Мелодия – душа</w:t>
            </w:r>
            <w:r>
              <w:t xml:space="preserve"> музыки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«На гармошке», «</w:t>
            </w:r>
            <w:proofErr w:type="spellStart"/>
            <w:r>
              <w:t>Чунга-чанга</w:t>
            </w:r>
            <w:proofErr w:type="spellEnd"/>
            <w:r>
              <w:t>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Песни звучат повсюду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«Чему учат в школе», «Частушки»</w:t>
            </w:r>
          </w:p>
        </w:tc>
      </w:tr>
      <w:tr w:rsidR="00304D46">
        <w:trPr>
          <w:trHeight w:hRule="exact" w:val="72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Вспоминаем любимую музыку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«Азбука», «Игра на инструментах»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26.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Готовимся к концерту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«</w:t>
            </w:r>
            <w:proofErr w:type="spellStart"/>
            <w:r>
              <w:t>Чунга-чанга</w:t>
            </w:r>
            <w:proofErr w:type="spellEnd"/>
            <w:r>
              <w:t>», «</w:t>
            </w:r>
            <w:proofErr w:type="spellStart"/>
            <w:r>
              <w:t>Лавота</w:t>
            </w:r>
            <w:proofErr w:type="spellEnd"/>
            <w:r>
              <w:t>», «Буги-вуги»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Готовимся к концерту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proofErr w:type="spellStart"/>
            <w:r>
              <w:t>Чунга-чанга</w:t>
            </w:r>
            <w:proofErr w:type="spellEnd"/>
            <w:r>
              <w:t>», «</w:t>
            </w:r>
            <w:proofErr w:type="spellStart"/>
            <w:r>
              <w:t>Лавота</w:t>
            </w:r>
            <w:proofErr w:type="spellEnd"/>
            <w:r>
              <w:t>», «Буги-вуги»</w:t>
            </w:r>
          </w:p>
        </w:tc>
      </w:tr>
      <w:tr w:rsidR="00304D46">
        <w:trPr>
          <w:trHeight w:hRule="exact"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304D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Отчетный концерт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6" w:rsidRDefault="00F94F9F">
            <w:pPr>
              <w:widowControl w:val="0"/>
            </w:pPr>
            <w:r>
              <w:t>Исполнение песен и танцев</w:t>
            </w:r>
          </w:p>
        </w:tc>
      </w:tr>
    </w:tbl>
    <w:p w:rsidR="00304D46" w:rsidRDefault="00304D46"/>
    <w:p w:rsidR="00304D46" w:rsidRDefault="00304D46"/>
    <w:p w:rsidR="00304D46" w:rsidRDefault="00304D46"/>
    <w:p w:rsidR="00304D46" w:rsidRDefault="00304D46"/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 курса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Волшебный мир народного творчества»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04D46" w:rsidRDefault="00304D46"/>
    <w:p w:rsidR="00304D46" w:rsidRDefault="00F94F9F">
      <w:pPr>
        <w:tabs>
          <w:tab w:val="left" w:pos="10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 курса «Волшебный мир народного творчества» подчинено </w:t>
      </w:r>
      <w:r>
        <w:rPr>
          <w:b/>
          <w:bCs/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разностороннего формирования </w:t>
      </w:r>
      <w:r>
        <w:rPr>
          <w:sz w:val="28"/>
          <w:szCs w:val="28"/>
        </w:rPr>
        <w:t xml:space="preserve">личности ребенка.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раздела: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развитие творческой активности детей;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приобщение малышей к народной культуре, классическому искусству разных видов (изобразительное искусство, музыка, литература, архитектура и др.);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умения видеть и понимать прекрасное в жизни и в искусстве (народном и классическом);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развитие эстетического восприятия, эстетических представлений, воображения;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формирование эстетического чувства (чувство формы, цвета, ритма, композ</w:t>
      </w:r>
      <w:r>
        <w:rPr>
          <w:sz w:val="28"/>
          <w:szCs w:val="28"/>
        </w:rPr>
        <w:t xml:space="preserve">иции), художественного вкуса;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формирование умения создавать прекрасное в разных видах художественной деятельности.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содержания раздела, задач, форм и методов обучения учитывалась близость детского восприятия мировосприятию народного творч</w:t>
      </w:r>
      <w:r>
        <w:rPr>
          <w:sz w:val="28"/>
          <w:szCs w:val="28"/>
        </w:rPr>
        <w:t xml:space="preserve">ества. </w:t>
      </w:r>
      <w:proofErr w:type="spellStart"/>
      <w:r>
        <w:rPr>
          <w:sz w:val="28"/>
          <w:szCs w:val="28"/>
        </w:rPr>
        <w:t>Самоактуализация</w:t>
      </w:r>
      <w:proofErr w:type="spellEnd"/>
      <w:r>
        <w:rPr>
          <w:sz w:val="28"/>
          <w:szCs w:val="28"/>
        </w:rPr>
        <w:t xml:space="preserve"> детской души в процессе приобщения к культуре и искусству своего народа, становление внутреннего мира на основе национальной культуры, традиций духовного формирования личности возможны при определенном условии: если через понимание </w:t>
      </w:r>
      <w:r>
        <w:rPr>
          <w:sz w:val="28"/>
          <w:szCs w:val="28"/>
        </w:rPr>
        <w:t xml:space="preserve">искусства и культуры своего народа старший дошкольник сможет осознать собственное «я» как частицу рода, народа, Родины.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цели и задач программы определяющими являются: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гуманистическая ориентированность при ознакомлении с памятниками культ</w:t>
      </w:r>
      <w:r>
        <w:rPr>
          <w:sz w:val="28"/>
          <w:szCs w:val="28"/>
        </w:rPr>
        <w:t xml:space="preserve">уры (произведения народных мастеров, произведения живописи, графики, скульптуры, музыки и литературы),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которого дети как бы участвуют в диалоге прошлого и настоящего;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нравственная основа народной культуры и искусства;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детскость в народном </w:t>
      </w:r>
      <w:r>
        <w:rPr>
          <w:sz w:val="28"/>
          <w:szCs w:val="28"/>
        </w:rPr>
        <w:t xml:space="preserve">искусстве — то его свойство, благодаря которому искусство обладает неповторимой непосредственностью и жизнерадостностью, огромным душевным богатством, душевной щедростью;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общность художественно-образного содержания всех форм народного творчества (устных</w:t>
      </w:r>
      <w:r>
        <w:rPr>
          <w:sz w:val="28"/>
          <w:szCs w:val="28"/>
        </w:rPr>
        <w:t xml:space="preserve">, песенных, музыкально-хореографических, игровых, драматических, прикладных, изобразительных); </w:t>
      </w:r>
      <w:proofErr w:type="gramEnd"/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направленность на развитие личности ребенка в контексте концепции </w:t>
      </w:r>
      <w:proofErr w:type="spellStart"/>
      <w:r>
        <w:rPr>
          <w:sz w:val="28"/>
          <w:szCs w:val="28"/>
        </w:rPr>
        <w:t>гуманитаризации</w:t>
      </w:r>
      <w:proofErr w:type="spellEnd"/>
      <w:r>
        <w:rPr>
          <w:sz w:val="28"/>
          <w:szCs w:val="28"/>
        </w:rPr>
        <w:t xml:space="preserve"> образования.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курса «Волшебный мир народного творчества» отражено</w:t>
      </w:r>
      <w:r>
        <w:rPr>
          <w:sz w:val="28"/>
          <w:szCs w:val="28"/>
        </w:rPr>
        <w:t xml:space="preserve"> в следующих </w:t>
      </w:r>
      <w:r>
        <w:rPr>
          <w:b/>
          <w:bCs/>
          <w:sz w:val="28"/>
          <w:szCs w:val="28"/>
        </w:rPr>
        <w:t xml:space="preserve">разделах: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«Мы рисуем и лепим, создаем художественные вещи, как народные мастера родной земли»;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мире родной природы»;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«Детские праздники и народный календарь»;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мире народной сказки. Театрализованные действа»;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«Русские народные игры»</w:t>
      </w:r>
      <w:r>
        <w:rPr>
          <w:sz w:val="28"/>
          <w:szCs w:val="28"/>
        </w:rPr>
        <w:t xml:space="preserve">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и театрализованное представление рассматриваются как ведущие методические приемы организации творческой деятельности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Содержание программы</w:t>
      </w:r>
    </w:p>
    <w:p w:rsidR="00304D46" w:rsidRDefault="00304D46">
      <w:pPr>
        <w:ind w:firstLine="709"/>
        <w:jc w:val="center"/>
        <w:rPr>
          <w:sz w:val="28"/>
          <w:szCs w:val="28"/>
        </w:rPr>
      </w:pPr>
    </w:p>
    <w:p w:rsidR="00304D46" w:rsidRDefault="00F94F9F">
      <w:pPr>
        <w:ind w:firstLine="709"/>
        <w:jc w:val="both"/>
      </w:pPr>
      <w:r>
        <w:rPr>
          <w:sz w:val="28"/>
          <w:szCs w:val="28"/>
        </w:rPr>
        <w:t>Мы рисуем и лепим, создаем художе</w:t>
      </w:r>
      <w:r>
        <w:rPr>
          <w:sz w:val="28"/>
          <w:szCs w:val="28"/>
        </w:rPr>
        <w:t>ственные вещи, как народные мастера родной земли.</w:t>
      </w:r>
    </w:p>
    <w:p w:rsidR="00304D46" w:rsidRDefault="00F94F9F">
      <w:pPr>
        <w:tabs>
          <w:tab w:val="left" w:pos="1047"/>
        </w:tabs>
        <w:ind w:firstLine="1049"/>
        <w:jc w:val="both"/>
      </w:pPr>
      <w:r>
        <w:rPr>
          <w:i/>
          <w:iCs/>
          <w:sz w:val="28"/>
          <w:szCs w:val="28"/>
        </w:rPr>
        <w:t xml:space="preserve">В мире родной природы </w:t>
      </w:r>
    </w:p>
    <w:p w:rsidR="00304D46" w:rsidRDefault="00F94F9F">
      <w:pPr>
        <w:tabs>
          <w:tab w:val="left" w:pos="1047"/>
        </w:tabs>
        <w:ind w:firstLine="104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Представление образа Родины, России в сказочно прекрасных и радостных ритмах русского узорочья. Знакомство с произведениями народных мастеров Хохломы, Городца, </w:t>
      </w:r>
      <w:proofErr w:type="spellStart"/>
      <w:r>
        <w:rPr>
          <w:bCs/>
          <w:iCs/>
          <w:sz w:val="28"/>
          <w:szCs w:val="28"/>
        </w:rPr>
        <w:t>Жостова</w:t>
      </w:r>
      <w:proofErr w:type="spellEnd"/>
      <w:r>
        <w:rPr>
          <w:bCs/>
          <w:iCs/>
          <w:sz w:val="28"/>
          <w:szCs w:val="28"/>
        </w:rPr>
        <w:t xml:space="preserve">, Гжели, с </w:t>
      </w:r>
      <w:r>
        <w:rPr>
          <w:bCs/>
          <w:iCs/>
          <w:sz w:val="28"/>
          <w:szCs w:val="28"/>
        </w:rPr>
        <w:t xml:space="preserve">глиняной игрушкой (дымковской, </w:t>
      </w:r>
      <w:proofErr w:type="spellStart"/>
      <w:r>
        <w:rPr>
          <w:bCs/>
          <w:iCs/>
          <w:sz w:val="28"/>
          <w:szCs w:val="28"/>
        </w:rPr>
        <w:t>филимоновской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каргопольской</w:t>
      </w:r>
      <w:proofErr w:type="spellEnd"/>
      <w:r>
        <w:rPr>
          <w:bCs/>
          <w:iCs/>
          <w:sz w:val="28"/>
          <w:szCs w:val="28"/>
        </w:rPr>
        <w:t xml:space="preserve"> и др.).</w:t>
      </w:r>
    </w:p>
    <w:p w:rsidR="00304D46" w:rsidRDefault="00F94F9F">
      <w:pPr>
        <w:tabs>
          <w:tab w:val="left" w:pos="1047"/>
        </w:tabs>
        <w:spacing w:after="200"/>
        <w:ind w:firstLine="104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Примерные темы творческих работ</w:t>
      </w:r>
      <w:r>
        <w:rPr>
          <w:sz w:val="28"/>
          <w:szCs w:val="28"/>
        </w:rPr>
        <w:t>: «Большие и маленькие сказочные цветы», «Золотые и красные травинки», «Веселый танец листочков (приемы рисования кистью)». Коллективное панно «Весна». Лепка</w:t>
      </w:r>
      <w:r>
        <w:rPr>
          <w:sz w:val="28"/>
          <w:szCs w:val="28"/>
        </w:rPr>
        <w:t xml:space="preserve"> и роспись птичек-свистулек по мотивам народных глиняных игрушек. Выполнение элементов народной одежды: сарафана, рубахи, головного убора для куклы — из бумаги в технике аппликации или иного материала; выполнение рисунков, панно, посвященных осени и уборке</w:t>
      </w:r>
      <w:r>
        <w:rPr>
          <w:sz w:val="28"/>
          <w:szCs w:val="28"/>
        </w:rPr>
        <w:t xml:space="preserve"> урожая; знакомство с символикой земли в народном искусстве (вышивка в народном костюме, на полотенце и др.). Обучение созданию коллективных композиций о природе, жизни людей, на сюжеты сказок,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песен. </w:t>
      </w:r>
    </w:p>
    <w:p w:rsidR="00304D46" w:rsidRDefault="00F94F9F">
      <w:pPr>
        <w:tabs>
          <w:tab w:val="left" w:pos="1047"/>
        </w:tabs>
        <w:ind w:firstLine="709"/>
        <w:jc w:val="both"/>
      </w:pPr>
      <w:r>
        <w:rPr>
          <w:iCs/>
          <w:sz w:val="28"/>
          <w:szCs w:val="28"/>
        </w:rPr>
        <w:t>Детские праздники и народный календарь.</w:t>
      </w:r>
    </w:p>
    <w:p w:rsidR="00304D46" w:rsidRDefault="00F94F9F">
      <w:pPr>
        <w:tabs>
          <w:tab w:val="left" w:pos="1047"/>
        </w:tabs>
        <w:ind w:firstLine="104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Ново</w:t>
      </w:r>
      <w:r>
        <w:rPr>
          <w:bCs/>
          <w:i/>
          <w:sz w:val="28"/>
          <w:szCs w:val="28"/>
        </w:rPr>
        <w:t>годний праздник.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к Святкам: изготовление новогодних игрушек, украшений для праздничных костюмов. Участие в исполнении колядок. </w:t>
      </w:r>
    </w:p>
    <w:p w:rsidR="00304D46" w:rsidRDefault="00F94F9F">
      <w:pPr>
        <w:tabs>
          <w:tab w:val="left" w:pos="1047"/>
        </w:tabs>
        <w:ind w:firstLine="104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Масленица.</w:t>
      </w:r>
      <w:r>
        <w:rPr>
          <w:sz w:val="28"/>
          <w:szCs w:val="28"/>
        </w:rPr>
        <w:t xml:space="preserve"> Участие в театрализованных представлениях, хороводах, играх в честь победы над силами зимы. Продолжение зн</w:t>
      </w:r>
      <w:r>
        <w:rPr>
          <w:sz w:val="28"/>
          <w:szCs w:val="28"/>
        </w:rPr>
        <w:t xml:space="preserve">акомства с символами земли, солнца, воды (народная глиняная игрушка, посуда, тряпичная и соломенная куклы и др.).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Закликание</w:t>
      </w:r>
      <w:proofErr w:type="spellEnd"/>
      <w:r>
        <w:rPr>
          <w:bCs/>
          <w:i/>
          <w:sz w:val="28"/>
          <w:szCs w:val="28"/>
        </w:rPr>
        <w:t xml:space="preserve"> весны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Подготовка праздника </w:t>
      </w:r>
      <w:proofErr w:type="spellStart"/>
      <w:r>
        <w:rPr>
          <w:sz w:val="28"/>
          <w:szCs w:val="28"/>
        </w:rPr>
        <w:t>закликания</w:t>
      </w:r>
      <w:proofErr w:type="spellEnd"/>
      <w:r>
        <w:rPr>
          <w:sz w:val="28"/>
          <w:szCs w:val="28"/>
        </w:rPr>
        <w:t xml:space="preserve"> весны и его проведение: исполнение песен-веснянок, участие в народных играх, хороводах. Зна</w:t>
      </w:r>
      <w:r>
        <w:rPr>
          <w:sz w:val="28"/>
          <w:szCs w:val="28"/>
        </w:rPr>
        <w:t xml:space="preserve">комство с народными традициями поклонения солнцу, воде, земле — символам ожидаемого плодородия. Изготовление к празднику фигурных обрядовых пряников из теста или бумаги («сороки», «жаворонки» и др.) с учетом местных традиций.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Троица.</w:t>
      </w:r>
      <w:r>
        <w:rPr>
          <w:sz w:val="28"/>
          <w:szCs w:val="28"/>
        </w:rPr>
        <w:t xml:space="preserve"> Праздник «Прощай, вес</w:t>
      </w:r>
      <w:r>
        <w:rPr>
          <w:sz w:val="28"/>
          <w:szCs w:val="28"/>
        </w:rPr>
        <w:t>на! Здравствуй, лето красное!». Подготовка праздника и участие в создании многоцветных украшений для сарафанов, головных повязок, венков, лент и др. Праздник является радостным театрализованным действом-</w:t>
      </w:r>
      <w:r>
        <w:rPr>
          <w:sz w:val="28"/>
          <w:szCs w:val="28"/>
        </w:rPr>
        <w:lastRenderedPageBreak/>
        <w:t>гимном в честь цветущей природы, в честь матери-земли</w:t>
      </w:r>
      <w:r>
        <w:rPr>
          <w:sz w:val="28"/>
          <w:szCs w:val="28"/>
        </w:rPr>
        <w:t xml:space="preserve">. В содержание праздника нужно включить чтение стихотворений,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хороводы, народные игры. </w:t>
      </w:r>
    </w:p>
    <w:p w:rsidR="00304D46" w:rsidRDefault="00304D46">
      <w:pPr>
        <w:tabs>
          <w:tab w:val="left" w:pos="1047"/>
        </w:tabs>
        <w:ind w:firstLine="709"/>
        <w:jc w:val="both"/>
        <w:rPr>
          <w:sz w:val="28"/>
          <w:szCs w:val="28"/>
        </w:rPr>
      </w:pPr>
    </w:p>
    <w:p w:rsidR="00304D46" w:rsidRDefault="00F94F9F">
      <w:pPr>
        <w:tabs>
          <w:tab w:val="left" w:pos="1047"/>
        </w:tabs>
        <w:ind w:firstLine="709"/>
        <w:jc w:val="both"/>
      </w:pPr>
      <w:r>
        <w:rPr>
          <w:iCs/>
          <w:sz w:val="28"/>
          <w:szCs w:val="28"/>
        </w:rPr>
        <w:t xml:space="preserve">В мире народной сказки. Театрализованные действа </w:t>
      </w:r>
    </w:p>
    <w:p w:rsidR="00304D46" w:rsidRDefault="00F94F9F">
      <w:pPr>
        <w:tabs>
          <w:tab w:val="left" w:pos="1047"/>
        </w:tabs>
        <w:ind w:firstLine="709"/>
        <w:jc w:val="both"/>
      </w:pPr>
      <w:r>
        <w:rPr>
          <w:sz w:val="28"/>
          <w:szCs w:val="28"/>
        </w:rPr>
        <w:t>Знакомство детей с произведениями устного народного творчества. Обучение умению слушать сказки и пересказыва</w:t>
      </w:r>
      <w:r>
        <w:rPr>
          <w:sz w:val="28"/>
          <w:szCs w:val="28"/>
        </w:rPr>
        <w:t xml:space="preserve">ть их сюжеты, сопереживание услышанному. Знакомство с русскими народными сказками: «Царевна-лягушка», «Морозко», «Василиса Премудрая», «Сестрица Аленушка и братец Иванушка». </w:t>
      </w:r>
    </w:p>
    <w:p w:rsidR="00304D46" w:rsidRDefault="00F94F9F">
      <w:pPr>
        <w:tabs>
          <w:tab w:val="left" w:pos="1047"/>
        </w:tabs>
        <w:spacing w:after="200"/>
        <w:ind w:firstLine="709"/>
        <w:jc w:val="both"/>
      </w:pPr>
      <w:r>
        <w:rPr>
          <w:sz w:val="28"/>
          <w:szCs w:val="28"/>
        </w:rPr>
        <w:t>Театрализованное действо должно включать театрализованные игры, представления кук</w:t>
      </w:r>
      <w:r>
        <w:rPr>
          <w:sz w:val="28"/>
          <w:szCs w:val="28"/>
        </w:rPr>
        <w:t>ольного театра.</w:t>
      </w:r>
    </w:p>
    <w:p w:rsidR="00304D46" w:rsidRDefault="00F94F9F">
      <w:pPr>
        <w:tabs>
          <w:tab w:val="left" w:pos="1047"/>
        </w:tabs>
        <w:ind w:firstLine="709"/>
        <w:jc w:val="both"/>
      </w:pPr>
      <w:r>
        <w:rPr>
          <w:iCs/>
          <w:sz w:val="28"/>
          <w:szCs w:val="28"/>
        </w:rPr>
        <w:t xml:space="preserve">Русские народные игры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русских народных игр должно способствовать свободному развитию игровой деятельности детского коллектива в целом и каждого ребенка в отдельности.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народных игр в художественно-творческой деятел</w:t>
      </w:r>
      <w:r>
        <w:rPr>
          <w:sz w:val="28"/>
          <w:szCs w:val="28"/>
        </w:rPr>
        <w:t xml:space="preserve">ьности разных видов.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Игры-хороводы: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«А мы просо сеяли...», «Бояре», «Заинька», «Каравай» и др.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Подвижные игры: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«Салочки», «Жмурки», «Гуси-гуси», «Золотые ворота», «Горелки» и др.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Словесные игры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Дедушко-медведушко</w:t>
      </w:r>
      <w:proofErr w:type="spellEnd"/>
      <w:r>
        <w:rPr>
          <w:sz w:val="28"/>
          <w:szCs w:val="28"/>
        </w:rPr>
        <w:t xml:space="preserve">», «Ворон», «Садовник» и др.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Игровой и</w:t>
      </w:r>
      <w:r>
        <w:rPr>
          <w:i/>
          <w:sz w:val="28"/>
          <w:szCs w:val="28"/>
        </w:rPr>
        <w:t xml:space="preserve"> потешный фольклор</w:t>
      </w:r>
      <w:r>
        <w:rPr>
          <w:sz w:val="28"/>
          <w:szCs w:val="28"/>
        </w:rPr>
        <w:t xml:space="preserve">: считалки, дразнилки, скороговорки,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, прибаутки. 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виды детского фольклора выполняют свою «</w:t>
      </w:r>
      <w:proofErr w:type="spellStart"/>
      <w:r>
        <w:rPr>
          <w:sz w:val="28"/>
          <w:szCs w:val="28"/>
        </w:rPr>
        <w:t>человекообразующую</w:t>
      </w:r>
      <w:proofErr w:type="spellEnd"/>
      <w:r>
        <w:rPr>
          <w:sz w:val="28"/>
          <w:szCs w:val="28"/>
        </w:rPr>
        <w:t>» роль, являются началом всех начал.</w:t>
      </w:r>
    </w:p>
    <w:p w:rsidR="00304D46" w:rsidRDefault="00F94F9F">
      <w:pPr>
        <w:tabs>
          <w:tab w:val="left" w:pos="1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Непреходящая абсолютная ценность детского фольклора очевидна, она согласуется с </w:t>
      </w:r>
      <w:r>
        <w:rPr>
          <w:sz w:val="28"/>
          <w:szCs w:val="28"/>
        </w:rPr>
        <w:t>общей природой формирующегося человека, прежде всего с потребностью ребёнка в ярком, бодром художественном слове.</w:t>
      </w:r>
    </w:p>
    <w:p w:rsidR="00304D46" w:rsidRDefault="00304D46">
      <w:pPr>
        <w:ind w:firstLine="709"/>
        <w:jc w:val="center"/>
      </w:pPr>
    </w:p>
    <w:p w:rsidR="00304D46" w:rsidRDefault="00F94F9F">
      <w:pPr>
        <w:jc w:val="center"/>
      </w:pPr>
      <w:r>
        <w:t xml:space="preserve"> </w:t>
      </w:r>
      <w:r>
        <w:rPr>
          <w:sz w:val="28"/>
          <w:szCs w:val="28"/>
        </w:rPr>
        <w:t>Планируемые результаты:</w:t>
      </w:r>
    </w:p>
    <w:p w:rsidR="00304D46" w:rsidRDefault="00304D46">
      <w:pPr>
        <w:ind w:firstLine="709"/>
        <w:jc w:val="center"/>
        <w:rPr>
          <w:b/>
          <w:sz w:val="28"/>
          <w:szCs w:val="28"/>
        </w:rPr>
      </w:pPr>
    </w:p>
    <w:p w:rsidR="00304D46" w:rsidRDefault="00F94F9F">
      <w:pPr>
        <w:tabs>
          <w:tab w:val="left" w:pos="1047"/>
        </w:tabs>
        <w:ind w:firstLine="1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должны </w:t>
      </w:r>
      <w:r>
        <w:rPr>
          <w:i/>
          <w:iCs/>
          <w:sz w:val="28"/>
          <w:szCs w:val="28"/>
        </w:rPr>
        <w:t xml:space="preserve">иметь первоначальное представление: </w:t>
      </w:r>
    </w:p>
    <w:p w:rsidR="00304D46" w:rsidRDefault="00F94F9F">
      <w:pPr>
        <w:tabs>
          <w:tab w:val="left" w:pos="1047"/>
        </w:tabs>
        <w:ind w:firstLine="104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 красоте родной природы, народных песен, орнаментов, произведений искусства; </w:t>
      </w:r>
    </w:p>
    <w:p w:rsidR="00304D46" w:rsidRDefault="00F94F9F">
      <w:pPr>
        <w:tabs>
          <w:tab w:val="left" w:pos="1047"/>
        </w:tabs>
        <w:ind w:firstLine="1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народных календарных праздниках. </w:t>
      </w:r>
    </w:p>
    <w:p w:rsidR="00304D46" w:rsidRDefault="00F94F9F">
      <w:pPr>
        <w:tabs>
          <w:tab w:val="left" w:pos="1047"/>
        </w:tabs>
        <w:ind w:firstLine="1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должны </w:t>
      </w:r>
      <w:r>
        <w:rPr>
          <w:i/>
          <w:iCs/>
          <w:sz w:val="28"/>
          <w:szCs w:val="28"/>
        </w:rPr>
        <w:t xml:space="preserve">уметь: </w:t>
      </w:r>
    </w:p>
    <w:p w:rsidR="00304D46" w:rsidRDefault="00F94F9F">
      <w:pPr>
        <w:tabs>
          <w:tab w:val="left" w:pos="1047"/>
        </w:tabs>
        <w:ind w:firstLine="1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изображения на разные темы по заданию педагога и по собственному замыслу (рисунок, лепка, аппликация); </w:t>
      </w:r>
    </w:p>
    <w:p w:rsidR="00304D46" w:rsidRDefault="00F94F9F">
      <w:pPr>
        <w:tabs>
          <w:tab w:val="left" w:pos="1047"/>
        </w:tabs>
        <w:ind w:firstLine="104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>
        <w:rPr>
          <w:sz w:val="28"/>
          <w:szCs w:val="28"/>
        </w:rPr>
        <w:t xml:space="preserve">исовать кистью элементы народных узоров на бумаге и наносить узоры на вылепленные изделия; </w:t>
      </w:r>
    </w:p>
    <w:p w:rsidR="00304D46" w:rsidRDefault="00F94F9F">
      <w:pPr>
        <w:tabs>
          <w:tab w:val="left" w:pos="1047"/>
        </w:tabs>
        <w:ind w:firstLine="104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эмоционально-эстетическое отношение к произведениям народного и классического искусства, к окружающей природе.</w:t>
      </w:r>
    </w:p>
    <w:p w:rsidR="00304D46" w:rsidRDefault="00304D46">
      <w:pPr>
        <w:jc w:val="center"/>
        <w:outlineLvl w:val="0"/>
        <w:rPr>
          <w:b/>
          <w:sz w:val="36"/>
          <w:szCs w:val="32"/>
        </w:rPr>
      </w:pP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ь</w:t>
      </w:r>
      <w:r>
        <w:rPr>
          <w:sz w:val="28"/>
          <w:szCs w:val="28"/>
          <w:u w:val="single"/>
        </w:rPr>
        <w:t xml:space="preserve">зуется учебно-методический комплекс: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t xml:space="preserve">1.  Программа по подготовке к школе детей 5-7 лет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Преемственность». Авторы: Н.А. Федосова, Е.В. Коваленко, И.А. </w:t>
      </w:r>
      <w:proofErr w:type="spellStart"/>
      <w:r>
        <w:rPr>
          <w:sz w:val="28"/>
          <w:szCs w:val="28"/>
        </w:rPr>
        <w:t>Дядюнова</w:t>
      </w:r>
      <w:proofErr w:type="spellEnd"/>
      <w:r>
        <w:rPr>
          <w:sz w:val="28"/>
          <w:szCs w:val="28"/>
        </w:rPr>
        <w:t xml:space="preserve">, А.А. Плешаков, С.И. Волкова и др. Москва «Просвещение» 2012г. 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2.Методические </w:t>
      </w:r>
      <w:r>
        <w:rPr>
          <w:sz w:val="28"/>
          <w:szCs w:val="28"/>
        </w:rPr>
        <w:t xml:space="preserve">рекомендации к программе «Преемственность». Пособие для педагогов. Авторы: Н.А. Федосова, Е.В. Коваленко, И.А. </w:t>
      </w:r>
      <w:proofErr w:type="spellStart"/>
      <w:r>
        <w:rPr>
          <w:sz w:val="28"/>
          <w:szCs w:val="28"/>
        </w:rPr>
        <w:t>Дядюнова</w:t>
      </w:r>
      <w:proofErr w:type="spellEnd"/>
      <w:r>
        <w:rPr>
          <w:sz w:val="28"/>
          <w:szCs w:val="28"/>
        </w:rPr>
        <w:t>, А.А. Плешаков, С.И. Волкова и др. Москва «Просвещение» 2012г.</w:t>
      </w:r>
    </w:p>
    <w:p w:rsidR="00304D46" w:rsidRDefault="00F94F9F">
      <w:pPr>
        <w:tabs>
          <w:tab w:val="left" w:pos="0"/>
          <w:tab w:val="left" w:pos="709"/>
          <w:tab w:val="left" w:pos="1980"/>
        </w:tabs>
        <w:spacing w:line="360" w:lineRule="auto"/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3. « </w:t>
      </w:r>
      <w:r>
        <w:rPr>
          <w:sz w:val="28"/>
          <w:szCs w:val="28"/>
        </w:rPr>
        <w:t>Волшебный мир народного творчества»</w:t>
      </w:r>
      <w:r>
        <w:rPr>
          <w:sz w:val="28"/>
          <w:szCs w:val="28"/>
        </w:rPr>
        <w:t>. Пособие для детей 5—7 лет. Моск</w:t>
      </w:r>
      <w:r>
        <w:rPr>
          <w:sz w:val="28"/>
          <w:szCs w:val="28"/>
        </w:rPr>
        <w:t xml:space="preserve">ва. Издательство «Просвещение».2013г. </w:t>
      </w:r>
    </w:p>
    <w:p w:rsidR="00304D46" w:rsidRDefault="00304D46">
      <w:pPr>
        <w:jc w:val="center"/>
        <w:outlineLvl w:val="0"/>
        <w:rPr>
          <w:b/>
          <w:sz w:val="36"/>
          <w:szCs w:val="32"/>
        </w:rPr>
      </w:pPr>
    </w:p>
    <w:p w:rsidR="00304D46" w:rsidRDefault="00304D46">
      <w:pPr>
        <w:jc w:val="center"/>
        <w:outlineLvl w:val="0"/>
        <w:rPr>
          <w:b/>
          <w:sz w:val="36"/>
          <w:szCs w:val="32"/>
        </w:rPr>
      </w:pPr>
    </w:p>
    <w:p w:rsidR="00304D46" w:rsidRDefault="00304D46">
      <w:pPr>
        <w:jc w:val="center"/>
        <w:outlineLvl w:val="0"/>
        <w:rPr>
          <w:b/>
          <w:sz w:val="36"/>
          <w:szCs w:val="32"/>
        </w:rPr>
      </w:pPr>
    </w:p>
    <w:p w:rsidR="00304D46" w:rsidRDefault="00F94F9F">
      <w:pPr>
        <w:jc w:val="center"/>
        <w:outlineLvl w:val="0"/>
        <w:rPr>
          <w:i/>
          <w:iCs/>
        </w:rPr>
      </w:pPr>
      <w:r>
        <w:rPr>
          <w:b/>
          <w:i/>
          <w:iCs/>
          <w:sz w:val="36"/>
          <w:szCs w:val="32"/>
        </w:rPr>
        <w:t>Режим занятий.</w:t>
      </w:r>
    </w:p>
    <w:p w:rsidR="00304D46" w:rsidRDefault="00304D46">
      <w:pPr>
        <w:jc w:val="both"/>
        <w:outlineLvl w:val="0"/>
        <w:rPr>
          <w:b/>
          <w:i/>
          <w:sz w:val="36"/>
          <w:szCs w:val="32"/>
        </w:rPr>
      </w:pPr>
    </w:p>
    <w:p w:rsidR="00304D46" w:rsidRDefault="00F94F9F">
      <w:pPr>
        <w:spacing w:line="360" w:lineRule="auto"/>
        <w:jc w:val="both"/>
        <w:rPr>
          <w:sz w:val="28"/>
        </w:rPr>
      </w:pPr>
      <w:r>
        <w:rPr>
          <w:sz w:val="28"/>
        </w:rPr>
        <w:t>В МАОУ "СОШ №96№</w:t>
      </w:r>
      <w:r>
        <w:rPr>
          <w:color w:val="FF0000"/>
          <w:sz w:val="28"/>
        </w:rPr>
        <w:t xml:space="preserve"> </w:t>
      </w:r>
      <w:r>
        <w:rPr>
          <w:bCs/>
          <w:sz w:val="28"/>
        </w:rPr>
        <w:t>занятия проходят по субботам</w:t>
      </w:r>
      <w:r>
        <w:rPr>
          <w:sz w:val="28"/>
        </w:rPr>
        <w:t xml:space="preserve"> для детей 5-6 летнего возраста, воспитанников подготовительных групп детских дошкольных образовательных учреждений, а также детей по различным причинам,</w:t>
      </w:r>
      <w:r>
        <w:rPr>
          <w:sz w:val="28"/>
        </w:rPr>
        <w:t xml:space="preserve"> не посещающих их.</w:t>
      </w:r>
    </w:p>
    <w:p w:rsidR="00304D46" w:rsidRDefault="00F94F9F">
      <w:pPr>
        <w:spacing w:line="360" w:lineRule="auto"/>
        <w:jc w:val="both"/>
        <w:rPr>
          <w:sz w:val="28"/>
        </w:rPr>
      </w:pPr>
      <w:r>
        <w:rPr>
          <w:bCs/>
          <w:sz w:val="28"/>
        </w:rPr>
        <w:t xml:space="preserve">     </w:t>
      </w:r>
      <w:r>
        <w:rPr>
          <w:sz w:val="28"/>
        </w:rPr>
        <w:t>Подготовка детей начинается с сентября месяца и длится до конца апреля месяца.</w:t>
      </w:r>
      <w:r>
        <w:rPr>
          <w:sz w:val="28"/>
        </w:rPr>
        <w:br/>
        <w:t>Занятия проводят с группой детей по 10 человек. Продолжительность занятий 25 минут с 10-минутными перерывами. Стоимость занятий за месяц-3000руб</w:t>
      </w:r>
      <w:bookmarkStart w:id="0" w:name="_GoBack"/>
      <w:bookmarkEnd w:id="0"/>
      <w:r>
        <w:rPr>
          <w:sz w:val="28"/>
        </w:rPr>
        <w:t>.( 4 суббот</w:t>
      </w:r>
      <w:r>
        <w:rPr>
          <w:sz w:val="28"/>
        </w:rPr>
        <w:t>ы)</w:t>
      </w:r>
    </w:p>
    <w:p w:rsidR="00304D46" w:rsidRDefault="00304D46">
      <w:pPr>
        <w:rPr>
          <w:b/>
          <w:i/>
          <w:sz w:val="32"/>
          <w:szCs w:val="32"/>
        </w:rPr>
      </w:pPr>
    </w:p>
    <w:p w:rsidR="00304D46" w:rsidRDefault="00F94F9F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Формы проведения занятий</w:t>
      </w:r>
    </w:p>
    <w:p w:rsidR="00304D46" w:rsidRDefault="00F94F9F">
      <w:pPr>
        <w:outlineLvl w:val="0"/>
        <w:rPr>
          <w:b/>
          <w:i/>
          <w:sz w:val="36"/>
          <w:szCs w:val="32"/>
        </w:rPr>
      </w:pPr>
      <w:r>
        <w:rPr>
          <w:sz w:val="28"/>
        </w:rPr>
        <w:t xml:space="preserve">Обучение строится на </w:t>
      </w:r>
      <w:r>
        <w:rPr>
          <w:iCs/>
          <w:sz w:val="28"/>
        </w:rPr>
        <w:t>игровой деятельности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и носит </w:t>
      </w:r>
      <w:r>
        <w:rPr>
          <w:iCs/>
          <w:sz w:val="28"/>
        </w:rPr>
        <w:t xml:space="preserve">практический </w:t>
      </w:r>
      <w:r>
        <w:rPr>
          <w:sz w:val="28"/>
        </w:rPr>
        <w:t>характер.</w:t>
      </w:r>
      <w:r>
        <w:rPr>
          <w:sz w:val="28"/>
        </w:rPr>
        <w:br/>
        <w:t xml:space="preserve">Особое значение при подготовке детей к обучению родному языку приобретают </w:t>
      </w:r>
      <w:r>
        <w:rPr>
          <w:iCs/>
          <w:sz w:val="28"/>
        </w:rPr>
        <w:t>речевые игры, конструирование, работа по формированию тонкой моторики и развитию</w:t>
      </w:r>
      <w:r>
        <w:rPr>
          <w:iCs/>
          <w:sz w:val="28"/>
        </w:rPr>
        <w:t xml:space="preserve"> координации движений.</w:t>
      </w:r>
    </w:p>
    <w:p w:rsidR="00304D46" w:rsidRDefault="00F94F9F">
      <w:pPr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нсценировка;</w:t>
      </w:r>
    </w:p>
    <w:p w:rsidR="00304D46" w:rsidRDefault="00F94F9F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ролевая игра;</w:t>
      </w:r>
    </w:p>
    <w:p w:rsidR="00304D46" w:rsidRDefault="00F94F9F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конкурс;</w:t>
      </w:r>
    </w:p>
    <w:p w:rsidR="00304D46" w:rsidRDefault="00F94F9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предметная игра;</w:t>
      </w:r>
    </w:p>
    <w:p w:rsidR="00304D46" w:rsidRDefault="00F94F9F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сочетание всех элементов на одном уроке.</w:t>
      </w:r>
    </w:p>
    <w:p w:rsidR="00304D46" w:rsidRDefault="00304D46">
      <w:pPr>
        <w:tabs>
          <w:tab w:val="left" w:pos="0"/>
          <w:tab w:val="left" w:pos="709"/>
          <w:tab w:val="left" w:pos="1980"/>
        </w:tabs>
        <w:spacing w:line="360" w:lineRule="auto"/>
        <w:ind w:hanging="12"/>
        <w:rPr>
          <w:sz w:val="28"/>
          <w:szCs w:val="28"/>
        </w:rPr>
      </w:pPr>
    </w:p>
    <w:sectPr w:rsidR="00304D46">
      <w:pgSz w:w="11906" w:h="16838"/>
      <w:pgMar w:top="1134" w:right="850" w:bottom="1134" w:left="43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789"/>
    <w:multiLevelType w:val="multilevel"/>
    <w:tmpl w:val="915292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A01E7"/>
    <w:multiLevelType w:val="multilevel"/>
    <w:tmpl w:val="3FDA22D2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0C63EC"/>
    <w:multiLevelType w:val="multilevel"/>
    <w:tmpl w:val="50BA5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4B275D"/>
    <w:multiLevelType w:val="multilevel"/>
    <w:tmpl w:val="C26C2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B3160A"/>
    <w:multiLevelType w:val="multilevel"/>
    <w:tmpl w:val="5A7474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DC005F"/>
    <w:multiLevelType w:val="multilevel"/>
    <w:tmpl w:val="F63872DC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525721"/>
    <w:multiLevelType w:val="multilevel"/>
    <w:tmpl w:val="CD76CC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361295"/>
    <w:multiLevelType w:val="multilevel"/>
    <w:tmpl w:val="2DBE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4E054E"/>
    <w:multiLevelType w:val="multilevel"/>
    <w:tmpl w:val="45A2E5FC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CD5E6F"/>
    <w:multiLevelType w:val="multilevel"/>
    <w:tmpl w:val="31E46F6C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1C74C7"/>
    <w:multiLevelType w:val="multilevel"/>
    <w:tmpl w:val="97BC74AA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813D3D"/>
    <w:multiLevelType w:val="multilevel"/>
    <w:tmpl w:val="2C005C1A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FE7F79"/>
    <w:multiLevelType w:val="multilevel"/>
    <w:tmpl w:val="3B881E8E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342663"/>
    <w:multiLevelType w:val="multilevel"/>
    <w:tmpl w:val="DF4C27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DF031FB"/>
    <w:multiLevelType w:val="multilevel"/>
    <w:tmpl w:val="53A2035C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3"/>
  </w:num>
  <w:num w:numId="15">
    <w:abstractNumId w:val="13"/>
  </w:num>
  <w:num w:numId="16">
    <w:abstractNumId w:val="8"/>
    <w:lvlOverride w:ilvl="0">
      <w:startOverride w:val="1"/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"/>
    <w:lvlOverride w:ilvl="0">
      <w:startOverride w:val="1"/>
    </w:lvlOverride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4D46"/>
    <w:rsid w:val="00304D46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uiPriority w:val="99"/>
    <w:qFormat/>
    <w:locked/>
    <w:rsid w:val="00DC6601"/>
    <w:rPr>
      <w:sz w:val="22"/>
      <w:lang w:val="ru-RU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link w:val="a3"/>
    <w:uiPriority w:val="99"/>
    <w:qFormat/>
    <w:rsid w:val="00DC6601"/>
    <w:rPr>
      <w:sz w:val="24"/>
      <w:lang w:eastAsia="zh-CN"/>
    </w:rPr>
  </w:style>
  <w:style w:type="paragraph" w:styleId="a9">
    <w:name w:val="Normal (Web)"/>
    <w:basedOn w:val="a"/>
    <w:uiPriority w:val="99"/>
    <w:semiHidden/>
    <w:qFormat/>
    <w:rsid w:val="00DC6601"/>
    <w:pPr>
      <w:spacing w:beforeAutospacing="1" w:afterAutospacing="1"/>
    </w:pPr>
  </w:style>
  <w:style w:type="paragraph" w:styleId="aa">
    <w:name w:val="List Paragraph"/>
    <w:basedOn w:val="a"/>
    <w:uiPriority w:val="99"/>
    <w:qFormat/>
    <w:rsid w:val="00DC6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99"/>
    <w:rsid w:val="009602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29</Pages>
  <Words>7335</Words>
  <Characters>41815</Characters>
  <Application>Microsoft Office Word</Application>
  <DocSecurity>0</DocSecurity>
  <Lines>348</Lines>
  <Paragraphs>98</Paragraphs>
  <ScaleCrop>false</ScaleCrop>
  <Company>Reanimator Extreme Edition</Company>
  <LinksUpToDate>false</LinksUpToDate>
  <CharactersWithSpaces>49052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 PC</dc:creator>
  <dc:description/>
  <cp:lastModifiedBy>Бухгалтерия-1</cp:lastModifiedBy>
  <cp:revision>12</cp:revision>
  <dcterms:created xsi:type="dcterms:W3CDTF">2015-06-05T16:26:00Z</dcterms:created>
  <dcterms:modified xsi:type="dcterms:W3CDTF">2022-06-22T12:10:00Z</dcterms:modified>
  <dc:language>ru-RU</dc:language>
</cp:coreProperties>
</file>